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72D3" w14:textId="1637C696" w:rsidR="00E02987" w:rsidRPr="00DE2D5A" w:rsidRDefault="001836D2">
      <w:pPr>
        <w:rPr>
          <w:rFonts w:cstheme="minorHAnsi"/>
          <w:b/>
          <w:sz w:val="44"/>
          <w:szCs w:val="44"/>
          <w:lang w:val="cs-CZ"/>
        </w:rPr>
      </w:pPr>
      <w:r w:rsidRPr="00DE2D5A">
        <w:rPr>
          <w:rFonts w:cstheme="minorHAnsi"/>
          <w:b/>
          <w:sz w:val="60"/>
          <w:szCs w:val="60"/>
          <w:lang w:val="cs-CZ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6E6FF" wp14:editId="79D8A7D7">
                <wp:simplePos x="0" y="0"/>
                <wp:positionH relativeFrom="column">
                  <wp:posOffset>-6660</wp:posOffset>
                </wp:positionH>
                <wp:positionV relativeFrom="paragraph">
                  <wp:posOffset>397377</wp:posOffset>
                </wp:positionV>
                <wp:extent cx="3859618" cy="0"/>
                <wp:effectExtent l="38100" t="38100" r="64770" b="952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96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6B679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31.3pt" to="303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DE2D5A">
        <w:rPr>
          <w:rFonts w:cstheme="minorHAnsi"/>
          <w:b/>
          <w:sz w:val="60"/>
          <w:szCs w:val="60"/>
          <w:lang w:val="cs-CZ"/>
        </w:rPr>
        <w:t xml:space="preserve">CRS® </w:t>
      </w:r>
      <w:r w:rsidR="00DE2D5A" w:rsidRPr="00DE2D5A">
        <w:rPr>
          <w:rFonts w:cstheme="minorHAnsi"/>
          <w:b/>
          <w:sz w:val="60"/>
          <w:szCs w:val="60"/>
          <w:lang w:val="cs-CZ"/>
        </w:rPr>
        <w:t>CAST RESIN</w:t>
      </w:r>
      <w:r w:rsidR="00701C90" w:rsidRPr="00DE2D5A">
        <w:rPr>
          <w:rFonts w:cstheme="minorHAnsi"/>
          <w:b/>
          <w:sz w:val="56"/>
          <w:szCs w:val="56"/>
          <w:lang w:val="cs-CZ"/>
        </w:rPr>
        <w:br/>
      </w:r>
      <w:r w:rsidR="00E02987" w:rsidRPr="00DE2D5A">
        <w:rPr>
          <w:rFonts w:cstheme="minorHAnsi"/>
          <w:i/>
          <w:sz w:val="24"/>
          <w:szCs w:val="24"/>
          <w:lang w:val="cs-CZ"/>
        </w:rPr>
        <w:t xml:space="preserve">Kompatibilita s tiskárnou 385 </w:t>
      </w:r>
      <w:proofErr w:type="spellStart"/>
      <w:r w:rsidR="00E02987" w:rsidRPr="00DE2D5A">
        <w:rPr>
          <w:rFonts w:cstheme="minorHAnsi"/>
          <w:i/>
          <w:sz w:val="24"/>
          <w:szCs w:val="24"/>
          <w:lang w:val="cs-CZ"/>
        </w:rPr>
        <w:t>nm</w:t>
      </w:r>
      <w:proofErr w:type="spellEnd"/>
      <w:r w:rsidR="00E02987" w:rsidRPr="00DE2D5A">
        <w:rPr>
          <w:rFonts w:cstheme="minorHAnsi"/>
          <w:i/>
          <w:sz w:val="24"/>
          <w:szCs w:val="24"/>
          <w:lang w:val="cs-CZ"/>
        </w:rPr>
        <w:t xml:space="preserve"> / 405 </w:t>
      </w:r>
      <w:proofErr w:type="spellStart"/>
      <w:r w:rsidR="00E02987" w:rsidRPr="00DE2D5A">
        <w:rPr>
          <w:rFonts w:cstheme="minorHAnsi"/>
          <w:i/>
          <w:sz w:val="24"/>
          <w:szCs w:val="24"/>
          <w:lang w:val="cs-CZ"/>
        </w:rPr>
        <w:t>nm</w:t>
      </w:r>
      <w:proofErr w:type="spellEnd"/>
    </w:p>
    <w:p w14:paraId="5AC7E8A2" w14:textId="77777777" w:rsidR="00E02987" w:rsidRPr="00DE2D5A" w:rsidRDefault="00701C90">
      <w:pPr>
        <w:rPr>
          <w:rFonts w:cstheme="minorHAnsi"/>
          <w:b/>
          <w:sz w:val="44"/>
          <w:szCs w:val="44"/>
          <w:lang w:val="cs-CZ"/>
        </w:rPr>
      </w:pPr>
      <w:r w:rsidRPr="00DE2D5A">
        <w:rPr>
          <w:rFonts w:cstheme="minorHAnsi"/>
          <w:b/>
          <w:sz w:val="44"/>
          <w:szCs w:val="44"/>
          <w:lang w:val="cs-CZ"/>
        </w:rPr>
        <w:t xml:space="preserve">Návod k použití </w:t>
      </w:r>
    </w:p>
    <w:p w14:paraId="43D3A078" w14:textId="77777777" w:rsidR="00DE2D5A" w:rsidRDefault="00E02987" w:rsidP="00BD2D9D">
      <w:pPr>
        <w:rPr>
          <w:sz w:val="26"/>
          <w:szCs w:val="26"/>
          <w:lang w:val="cs-CZ"/>
        </w:rPr>
      </w:pPr>
      <w:r w:rsidRPr="00DE2D5A">
        <w:rPr>
          <w:rFonts w:cstheme="minorHAnsi"/>
          <w:b/>
          <w:sz w:val="28"/>
          <w:szCs w:val="28"/>
          <w:u w:val="single"/>
          <w:lang w:val="cs-CZ"/>
        </w:rPr>
        <w:t>Popis:</w:t>
      </w:r>
      <w:r w:rsidRPr="00DE2D5A">
        <w:rPr>
          <w:rFonts w:cstheme="minorHAnsi"/>
          <w:b/>
          <w:sz w:val="28"/>
          <w:szCs w:val="28"/>
          <w:u w:val="single"/>
          <w:lang w:val="cs-CZ"/>
        </w:rPr>
        <w:br/>
      </w:r>
      <w:r w:rsidRPr="00DE2D5A">
        <w:rPr>
          <w:sz w:val="26"/>
          <w:szCs w:val="26"/>
          <w:lang w:val="cs-CZ"/>
        </w:rPr>
        <w:t xml:space="preserve">Návod k použití je určen pro zubní lékaře, kteří používají </w:t>
      </w:r>
      <w:r w:rsidR="009F071D" w:rsidRPr="00DE2D5A">
        <w:rPr>
          <w:sz w:val="26"/>
          <w:szCs w:val="26"/>
          <w:lang w:val="cs-CZ"/>
        </w:rPr>
        <w:t>„</w:t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7C21A3" w:rsidRPr="00DE2D5A">
        <w:rPr>
          <w:sz w:val="26"/>
          <w:szCs w:val="26"/>
          <w:lang w:val="cs-CZ"/>
        </w:rPr>
        <w:t>Resin</w:t>
      </w:r>
      <w:proofErr w:type="spellEnd"/>
      <w:r w:rsidR="007C21A3" w:rsidRPr="00DE2D5A">
        <w:rPr>
          <w:sz w:val="26"/>
          <w:szCs w:val="26"/>
          <w:lang w:val="cs-CZ"/>
        </w:rPr>
        <w:t xml:space="preserve">“ </w:t>
      </w:r>
      <w:r w:rsidR="00482B85" w:rsidRPr="00DE2D5A">
        <w:rPr>
          <w:sz w:val="26"/>
          <w:szCs w:val="26"/>
          <w:lang w:val="cs-CZ"/>
        </w:rPr>
        <w:t xml:space="preserve">jako </w:t>
      </w:r>
      <w:r w:rsidR="00216A0B" w:rsidRPr="00DE2D5A">
        <w:rPr>
          <w:sz w:val="26"/>
          <w:szCs w:val="26"/>
          <w:lang w:val="cs-CZ"/>
        </w:rPr>
        <w:t xml:space="preserve">materiál pro </w:t>
      </w:r>
      <w:r w:rsidR="00BD2D9D" w:rsidRPr="00DE2D5A">
        <w:rPr>
          <w:sz w:val="26"/>
          <w:szCs w:val="26"/>
          <w:lang w:val="cs-CZ"/>
        </w:rPr>
        <w:t>přesné lití a lisování keramiky.</w:t>
      </w:r>
      <w:r w:rsidR="00482B85" w:rsidRPr="00DE2D5A">
        <w:rPr>
          <w:sz w:val="26"/>
          <w:szCs w:val="26"/>
          <w:lang w:val="cs-CZ"/>
        </w:rPr>
        <w:t xml:space="preserve"> </w:t>
      </w:r>
      <w:r w:rsidR="00216A0B" w:rsidRPr="00DE2D5A">
        <w:rPr>
          <w:sz w:val="26"/>
          <w:szCs w:val="26"/>
          <w:lang w:val="cs-CZ"/>
        </w:rPr>
        <w:br/>
      </w:r>
      <w:r w:rsidRPr="00DE2D5A">
        <w:rPr>
          <w:sz w:val="26"/>
          <w:szCs w:val="26"/>
          <w:lang w:val="cs-CZ"/>
        </w:rPr>
        <w:t>Tyto pokyny k použití také obsahují informace o tipech a tricích, bezpečnosti a environmentálních aspektech. V případě potřeby dalších informací se obraťte na prodejce.</w:t>
      </w:r>
      <w:r w:rsidR="00D47301" w:rsidRPr="00DE2D5A">
        <w:rPr>
          <w:sz w:val="26"/>
          <w:szCs w:val="26"/>
          <w:lang w:val="cs-CZ"/>
        </w:rPr>
        <w:br/>
        <w:t>Je určen výhradně pro profesionální zubní práce.</w:t>
      </w:r>
      <w:r w:rsidRPr="00DE2D5A">
        <w:rPr>
          <w:sz w:val="26"/>
          <w:szCs w:val="26"/>
          <w:lang w:val="cs-CZ"/>
        </w:rPr>
        <w:br/>
      </w:r>
      <w:r w:rsidRPr="00DE2D5A">
        <w:rPr>
          <w:sz w:val="26"/>
          <w:szCs w:val="26"/>
          <w:lang w:val="cs-CZ"/>
        </w:rPr>
        <w:br/>
      </w:r>
      <w:r w:rsidRPr="00DE2D5A">
        <w:rPr>
          <w:b/>
          <w:sz w:val="28"/>
          <w:szCs w:val="28"/>
          <w:u w:val="single"/>
          <w:lang w:val="cs-CZ"/>
        </w:rPr>
        <w:t>Indikace pro použití</w:t>
      </w:r>
      <w:r w:rsidR="0019416A" w:rsidRPr="00DE2D5A">
        <w:rPr>
          <w:sz w:val="26"/>
          <w:szCs w:val="26"/>
          <w:lang w:val="cs-CZ"/>
        </w:rPr>
        <w:t>:</w:t>
      </w:r>
      <w:r w:rsidR="0019416A" w:rsidRPr="00DE2D5A">
        <w:rPr>
          <w:sz w:val="26"/>
          <w:szCs w:val="26"/>
          <w:lang w:val="cs-CZ"/>
        </w:rPr>
        <w:br/>
      </w:r>
      <w:proofErr w:type="spellStart"/>
      <w:r w:rsidR="00BD2D9D" w:rsidRPr="00DE2D5A">
        <w:rPr>
          <w:sz w:val="26"/>
          <w:szCs w:val="26"/>
          <w:lang w:val="cs-CZ"/>
        </w:rPr>
        <w:t>Custom</w:t>
      </w:r>
      <w:proofErr w:type="spellEnd"/>
      <w:r w:rsidR="00BD2D9D" w:rsidRPr="00DE2D5A">
        <w:rPr>
          <w:sz w:val="26"/>
          <w:szCs w:val="26"/>
          <w:lang w:val="cs-CZ"/>
        </w:rPr>
        <w:t xml:space="preserve"> </w:t>
      </w:r>
      <w:proofErr w:type="spellStart"/>
      <w:r w:rsidR="00BD2D9D" w:rsidRPr="00DE2D5A">
        <w:rPr>
          <w:sz w:val="26"/>
          <w:szCs w:val="26"/>
          <w:lang w:val="cs-CZ"/>
        </w:rPr>
        <w:t>Cast</w:t>
      </w:r>
      <w:proofErr w:type="spellEnd"/>
      <w:r w:rsidR="00BD2D9D" w:rsidRPr="00DE2D5A">
        <w:rPr>
          <w:sz w:val="26"/>
          <w:szCs w:val="26"/>
          <w:lang w:val="cs-CZ"/>
        </w:rPr>
        <w:t xml:space="preserve"> </w:t>
      </w:r>
      <w:proofErr w:type="spellStart"/>
      <w:r w:rsidR="00BD2D9D" w:rsidRPr="00DE2D5A">
        <w:rPr>
          <w:sz w:val="26"/>
          <w:szCs w:val="26"/>
          <w:lang w:val="cs-CZ"/>
        </w:rPr>
        <w:t>Resin</w:t>
      </w:r>
      <w:proofErr w:type="spellEnd"/>
      <w:r w:rsidR="00BD2D9D" w:rsidRPr="00DE2D5A">
        <w:rPr>
          <w:sz w:val="26"/>
          <w:szCs w:val="26"/>
          <w:lang w:val="cs-CZ"/>
        </w:rPr>
        <w:t xml:space="preserve"> je určen pro přesné zubní odlitky bez zbytků. </w:t>
      </w:r>
      <w:proofErr w:type="spellStart"/>
      <w:r w:rsidR="00BD2D9D" w:rsidRPr="00DE2D5A">
        <w:rPr>
          <w:sz w:val="26"/>
          <w:szCs w:val="26"/>
          <w:lang w:val="cs-CZ"/>
        </w:rPr>
        <w:t>Custom</w:t>
      </w:r>
      <w:proofErr w:type="spellEnd"/>
      <w:r w:rsidR="00BD2D9D" w:rsidRPr="00DE2D5A">
        <w:rPr>
          <w:sz w:val="26"/>
          <w:szCs w:val="26"/>
          <w:lang w:val="cs-CZ"/>
        </w:rPr>
        <w:t xml:space="preserve"> </w:t>
      </w:r>
      <w:proofErr w:type="spellStart"/>
      <w:r w:rsidR="00BD2D9D" w:rsidRPr="00DE2D5A">
        <w:rPr>
          <w:sz w:val="26"/>
          <w:szCs w:val="26"/>
          <w:lang w:val="cs-CZ"/>
        </w:rPr>
        <w:t>Cast</w:t>
      </w:r>
      <w:proofErr w:type="spellEnd"/>
      <w:r w:rsidR="00BD2D9D" w:rsidRPr="00DE2D5A">
        <w:rPr>
          <w:sz w:val="26"/>
          <w:szCs w:val="26"/>
          <w:lang w:val="cs-CZ"/>
        </w:rPr>
        <w:t xml:space="preserve"> </w:t>
      </w:r>
      <w:proofErr w:type="spellStart"/>
      <w:r w:rsidR="00BD2D9D" w:rsidRPr="00DE2D5A">
        <w:rPr>
          <w:sz w:val="26"/>
          <w:szCs w:val="26"/>
          <w:lang w:val="cs-CZ"/>
        </w:rPr>
        <w:t>Resin</w:t>
      </w:r>
      <w:proofErr w:type="spellEnd"/>
      <w:r w:rsidR="00BD2D9D" w:rsidRPr="00DE2D5A">
        <w:rPr>
          <w:sz w:val="26"/>
          <w:szCs w:val="26"/>
          <w:lang w:val="cs-CZ"/>
        </w:rPr>
        <w:t xml:space="preserve"> je kompatibilní s celou řadou investičních materiálů pro čisté vypalování pomocí rychlého nebo postupného zvyšování teploty, jako jsou snímatelné částečné zubní protézy, korunky, můstky a korunky.</w:t>
      </w:r>
      <w:r w:rsidR="00482B85" w:rsidRPr="00DE2D5A">
        <w:rPr>
          <w:sz w:val="26"/>
          <w:szCs w:val="26"/>
          <w:lang w:val="cs-CZ"/>
        </w:rPr>
        <w:br/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482B85" w:rsidRPr="00DE2D5A">
        <w:rPr>
          <w:sz w:val="26"/>
          <w:szCs w:val="26"/>
          <w:lang w:val="cs-CZ"/>
        </w:rPr>
        <w:t>Resin</w:t>
      </w:r>
      <w:proofErr w:type="spellEnd"/>
      <w:r w:rsidR="00482B85" w:rsidRPr="00DE2D5A">
        <w:rPr>
          <w:sz w:val="26"/>
          <w:szCs w:val="26"/>
          <w:lang w:val="cs-CZ"/>
        </w:rPr>
        <w:t xml:space="preserve"> je tekutá </w:t>
      </w:r>
      <w:proofErr w:type="spellStart"/>
      <w:r w:rsidR="00482B85" w:rsidRPr="00DE2D5A">
        <w:rPr>
          <w:sz w:val="26"/>
          <w:szCs w:val="26"/>
          <w:lang w:val="cs-CZ"/>
        </w:rPr>
        <w:t>fotopolymerní</w:t>
      </w:r>
      <w:proofErr w:type="spellEnd"/>
      <w:r w:rsidR="00482B85" w:rsidRPr="00DE2D5A">
        <w:rPr>
          <w:sz w:val="26"/>
          <w:szCs w:val="26"/>
          <w:lang w:val="cs-CZ"/>
        </w:rPr>
        <w:t xml:space="preserve"> pryskyřice určená pro aditivní výrobu v polymerizačních DLP tiskárnách využívajících vlnové délky mezi 385 </w:t>
      </w:r>
      <w:proofErr w:type="spellStart"/>
      <w:r w:rsidR="00482B85" w:rsidRPr="00DE2D5A">
        <w:rPr>
          <w:sz w:val="26"/>
          <w:szCs w:val="26"/>
          <w:lang w:val="cs-CZ"/>
        </w:rPr>
        <w:t>nm</w:t>
      </w:r>
      <w:proofErr w:type="spellEnd"/>
      <w:r w:rsidR="00482B85" w:rsidRPr="00DE2D5A">
        <w:rPr>
          <w:sz w:val="26"/>
          <w:szCs w:val="26"/>
          <w:lang w:val="cs-CZ"/>
        </w:rPr>
        <w:t xml:space="preserve"> a 405 </w:t>
      </w:r>
      <w:proofErr w:type="spellStart"/>
      <w:r w:rsidR="00482B85" w:rsidRPr="00DE2D5A">
        <w:rPr>
          <w:sz w:val="26"/>
          <w:szCs w:val="26"/>
          <w:lang w:val="cs-CZ"/>
        </w:rPr>
        <w:t>nm</w:t>
      </w:r>
      <w:proofErr w:type="spellEnd"/>
      <w:r w:rsidR="00482B85" w:rsidRPr="00DE2D5A">
        <w:rPr>
          <w:sz w:val="26"/>
          <w:szCs w:val="26"/>
          <w:lang w:val="cs-CZ"/>
        </w:rPr>
        <w:t xml:space="preserve">. </w:t>
      </w:r>
      <w:r w:rsidR="00482B85" w:rsidRPr="00DE2D5A">
        <w:rPr>
          <w:sz w:val="26"/>
          <w:szCs w:val="26"/>
          <w:lang w:val="cs-CZ"/>
        </w:rPr>
        <w:br/>
      </w:r>
      <w:r w:rsidR="00D55557" w:rsidRPr="00DE2D5A">
        <w:rPr>
          <w:sz w:val="26"/>
          <w:szCs w:val="26"/>
          <w:lang w:val="cs-CZ"/>
        </w:rPr>
        <w:br/>
      </w:r>
      <w:r w:rsidR="0019416A" w:rsidRPr="00DE2D5A">
        <w:rPr>
          <w:b/>
          <w:sz w:val="28"/>
          <w:szCs w:val="28"/>
          <w:u w:val="single"/>
          <w:lang w:val="cs-CZ"/>
        </w:rPr>
        <w:t>Kontraindikace</w:t>
      </w:r>
      <w:r w:rsidR="0019416A" w:rsidRPr="00DE2D5A">
        <w:rPr>
          <w:sz w:val="26"/>
          <w:szCs w:val="26"/>
          <w:lang w:val="cs-CZ"/>
        </w:rPr>
        <w:t>:</w:t>
      </w:r>
      <w:r w:rsidR="0019416A" w:rsidRPr="00DE2D5A">
        <w:rPr>
          <w:sz w:val="26"/>
          <w:szCs w:val="26"/>
          <w:lang w:val="cs-CZ"/>
        </w:rPr>
        <w:br/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3F72A7" w:rsidRPr="00DE2D5A">
        <w:rPr>
          <w:sz w:val="26"/>
          <w:szCs w:val="26"/>
          <w:lang w:val="cs-CZ"/>
        </w:rPr>
        <w:t>Resin</w:t>
      </w:r>
      <w:proofErr w:type="spellEnd"/>
      <w:r w:rsidR="003F72A7" w:rsidRPr="00DE2D5A">
        <w:rPr>
          <w:sz w:val="26"/>
          <w:szCs w:val="26"/>
          <w:lang w:val="cs-CZ"/>
        </w:rPr>
        <w:t xml:space="preserve"> nesmí být používána k jiným účelům, než jsou uvedeny v části „Indikace“. </w:t>
      </w:r>
      <w:r w:rsidR="00C44460" w:rsidRPr="00DE2D5A">
        <w:rPr>
          <w:sz w:val="26"/>
          <w:szCs w:val="26"/>
          <w:lang w:val="cs-CZ"/>
        </w:rPr>
        <w:br/>
      </w:r>
      <w:r w:rsidR="003F72A7" w:rsidRPr="00DE2D5A">
        <w:rPr>
          <w:sz w:val="26"/>
          <w:szCs w:val="26"/>
          <w:lang w:val="cs-CZ"/>
        </w:rPr>
        <w:t xml:space="preserve">Jakékoli odchylky od tohoto návodu k použití mohou mít negativní vliv na chemickou a fyzikální kvalitu restaurací vyrobených z </w:t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C44460" w:rsidRPr="00DE2D5A">
        <w:rPr>
          <w:sz w:val="26"/>
          <w:szCs w:val="26"/>
          <w:lang w:val="cs-CZ"/>
        </w:rPr>
        <w:t>Resin</w:t>
      </w:r>
      <w:proofErr w:type="spellEnd"/>
      <w:r w:rsidR="00C44460" w:rsidRPr="00DE2D5A">
        <w:rPr>
          <w:sz w:val="26"/>
          <w:szCs w:val="26"/>
          <w:lang w:val="cs-CZ"/>
        </w:rPr>
        <w:t>.</w:t>
      </w:r>
      <w:r w:rsidR="00C44460" w:rsidRPr="00DE2D5A">
        <w:rPr>
          <w:sz w:val="26"/>
          <w:szCs w:val="26"/>
          <w:lang w:val="cs-CZ"/>
        </w:rPr>
        <w:br/>
        <w:t>Přípravek nepoužívejte v případě známé alergie na jednu nebo více složek.</w:t>
      </w:r>
      <w:r w:rsidR="00C44460" w:rsidRPr="00DE2D5A">
        <w:rPr>
          <w:sz w:val="26"/>
          <w:szCs w:val="26"/>
          <w:lang w:val="cs-CZ"/>
        </w:rPr>
        <w:br/>
        <w:t xml:space="preserve">V případě pochybností před použitím pryskyřice </w:t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C44460" w:rsidRPr="00DE2D5A">
        <w:rPr>
          <w:sz w:val="26"/>
          <w:szCs w:val="26"/>
          <w:lang w:val="cs-CZ"/>
        </w:rPr>
        <w:t>Resin</w:t>
      </w:r>
      <w:proofErr w:type="spellEnd"/>
      <w:r w:rsidR="00C44460" w:rsidRPr="00DE2D5A">
        <w:rPr>
          <w:sz w:val="26"/>
          <w:szCs w:val="26"/>
          <w:lang w:val="cs-CZ"/>
        </w:rPr>
        <w:t xml:space="preserve"> ověřte a </w:t>
      </w:r>
      <w:proofErr w:type="spellStart"/>
      <w:r w:rsidR="00C44460" w:rsidRPr="00DE2D5A">
        <w:rPr>
          <w:sz w:val="26"/>
          <w:szCs w:val="26"/>
          <w:lang w:val="cs-CZ"/>
        </w:rPr>
        <w:t>vyloučte</w:t>
      </w:r>
      <w:proofErr w:type="spellEnd"/>
      <w:r w:rsidR="00C44460" w:rsidRPr="00DE2D5A">
        <w:rPr>
          <w:sz w:val="26"/>
          <w:szCs w:val="26"/>
          <w:lang w:val="cs-CZ"/>
        </w:rPr>
        <w:t xml:space="preserve"> možnou alergii pomocí specifického alergického testu.</w:t>
      </w:r>
      <w:r w:rsidR="00C44460" w:rsidRPr="00DE2D5A">
        <w:rPr>
          <w:sz w:val="26"/>
          <w:szCs w:val="26"/>
          <w:lang w:val="cs-CZ"/>
        </w:rPr>
        <w:br/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C44460" w:rsidRPr="00DE2D5A">
        <w:rPr>
          <w:sz w:val="26"/>
          <w:szCs w:val="26"/>
          <w:lang w:val="cs-CZ"/>
        </w:rPr>
        <w:t>Resin</w:t>
      </w:r>
      <w:proofErr w:type="spellEnd"/>
      <w:r w:rsidR="00C44460" w:rsidRPr="00DE2D5A">
        <w:rPr>
          <w:sz w:val="26"/>
          <w:szCs w:val="26"/>
          <w:lang w:val="cs-CZ"/>
        </w:rPr>
        <w:t xml:space="preserve"> je kontraindikován v případě přímého </w:t>
      </w:r>
      <w:proofErr w:type="spellStart"/>
      <w:r w:rsidR="00C44460" w:rsidRPr="00DE2D5A">
        <w:rPr>
          <w:sz w:val="26"/>
          <w:szCs w:val="26"/>
          <w:lang w:val="cs-CZ"/>
        </w:rPr>
        <w:t>intraorálního</w:t>
      </w:r>
      <w:proofErr w:type="spellEnd"/>
      <w:r w:rsidR="00C44460" w:rsidRPr="00DE2D5A">
        <w:rPr>
          <w:sz w:val="26"/>
          <w:szCs w:val="26"/>
          <w:lang w:val="cs-CZ"/>
        </w:rPr>
        <w:t xml:space="preserve"> kontaktu s pryskyřicí, která není zcela vytvrzená.</w:t>
      </w:r>
      <w:r w:rsidR="0019416A" w:rsidRPr="00DE2D5A">
        <w:rPr>
          <w:sz w:val="26"/>
          <w:szCs w:val="26"/>
          <w:lang w:val="cs-CZ"/>
        </w:rPr>
        <w:br/>
        <w:t xml:space="preserve">V případě alergické reakce kontaktujte lékaře. </w:t>
      </w:r>
    </w:p>
    <w:p w14:paraId="423482D7" w14:textId="494B1079" w:rsidR="00A778DE" w:rsidRPr="00DE2D5A" w:rsidRDefault="00D47301" w:rsidP="00BD2D9D">
      <w:pPr>
        <w:rPr>
          <w:sz w:val="26"/>
          <w:szCs w:val="26"/>
          <w:lang w:val="cs-CZ"/>
        </w:rPr>
      </w:pPr>
      <w:r w:rsidRPr="00DE2D5A">
        <w:rPr>
          <w:b/>
          <w:sz w:val="28"/>
          <w:szCs w:val="28"/>
          <w:u w:val="single"/>
          <w:lang w:val="cs-CZ"/>
        </w:rPr>
        <w:t>Poznámky</w:t>
      </w:r>
      <w:r w:rsidR="00DE2D5A">
        <w:rPr>
          <w:b/>
          <w:sz w:val="28"/>
          <w:szCs w:val="28"/>
          <w:u w:val="single"/>
          <w:lang w:val="cs-CZ"/>
        </w:rPr>
        <w:t>:</w:t>
      </w:r>
      <w:r w:rsidRPr="00DE2D5A">
        <w:rPr>
          <w:sz w:val="26"/>
          <w:szCs w:val="26"/>
          <w:lang w:val="cs-CZ"/>
        </w:rPr>
        <w:br/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Pr="00DE2D5A">
        <w:rPr>
          <w:sz w:val="26"/>
          <w:szCs w:val="26"/>
          <w:lang w:val="cs-CZ"/>
        </w:rPr>
        <w:t>Resin</w:t>
      </w:r>
      <w:proofErr w:type="spellEnd"/>
      <w:r w:rsidRPr="00DE2D5A">
        <w:rPr>
          <w:sz w:val="26"/>
          <w:szCs w:val="26"/>
          <w:lang w:val="cs-CZ"/>
        </w:rPr>
        <w:t xml:space="preserve"> je určen k použití v kombinaci s 3D tiskárnami založenými na technologii DLP a LCD, které podporují pryskyřice CRS.</w:t>
      </w:r>
      <w:r w:rsidRPr="00DE2D5A">
        <w:rPr>
          <w:sz w:val="26"/>
          <w:szCs w:val="26"/>
          <w:lang w:val="cs-CZ"/>
        </w:rPr>
        <w:br/>
        <w:t xml:space="preserve">Tiskárna a pryskyřice musí být vzájemně optimalizovány, aby bylo možné vyrábět </w:t>
      </w:r>
      <w:r w:rsidRPr="00DE2D5A">
        <w:rPr>
          <w:sz w:val="26"/>
          <w:szCs w:val="26"/>
          <w:lang w:val="cs-CZ"/>
        </w:rPr>
        <w:lastRenderedPageBreak/>
        <w:t>kompletní a přesné tištěné díly. Pokud tiskárna a pryskyřice nejsou vzájemně optimalizovány, může to mít nepříznivý vliv na přesnost a fyzickou kvalitu tištěných dílů.</w:t>
      </w:r>
      <w:r w:rsidRPr="00DE2D5A">
        <w:rPr>
          <w:sz w:val="26"/>
          <w:szCs w:val="26"/>
          <w:lang w:val="cs-CZ"/>
        </w:rPr>
        <w:br/>
        <w:t>Společnost CRS nenese odpovědnost za škody způsobené nesprávným použitím.</w:t>
      </w:r>
      <w:r w:rsidRPr="00DE2D5A">
        <w:rPr>
          <w:sz w:val="26"/>
          <w:szCs w:val="26"/>
          <w:lang w:val="cs-CZ"/>
        </w:rPr>
        <w:br/>
        <w:t>Láhev vždy udržujte pevně uzavřenou a po každém použití ji pečlivě uzavřete.</w:t>
      </w:r>
      <w:r w:rsidRPr="00DE2D5A">
        <w:rPr>
          <w:sz w:val="26"/>
          <w:szCs w:val="26"/>
          <w:lang w:val="cs-CZ"/>
        </w:rPr>
        <w:br/>
        <w:t>Produkt může vyvolat alergické reakce.</w:t>
      </w:r>
      <w:r w:rsidRPr="00DE2D5A">
        <w:rPr>
          <w:sz w:val="26"/>
          <w:szCs w:val="26"/>
          <w:lang w:val="cs-CZ"/>
        </w:rPr>
        <w:br/>
      </w:r>
      <w:r w:rsidR="00D55557" w:rsidRPr="00DE2D5A">
        <w:rPr>
          <w:sz w:val="26"/>
          <w:szCs w:val="26"/>
          <w:lang w:val="cs-CZ"/>
        </w:rPr>
        <w:br/>
      </w:r>
      <w:r w:rsidR="003C1A3F" w:rsidRPr="00DE2D5A">
        <w:rPr>
          <w:b/>
          <w:sz w:val="28"/>
          <w:szCs w:val="28"/>
          <w:u w:val="single"/>
          <w:lang w:val="cs-CZ"/>
        </w:rPr>
        <w:t>Varování a bezpečnostní opatření</w:t>
      </w:r>
      <w:r w:rsidR="003C1A3F" w:rsidRPr="00DE2D5A">
        <w:rPr>
          <w:sz w:val="26"/>
          <w:szCs w:val="26"/>
          <w:lang w:val="cs-CZ"/>
        </w:rPr>
        <w:t>:</w:t>
      </w:r>
      <w:r w:rsidR="003C1A3F" w:rsidRPr="00DE2D5A">
        <w:rPr>
          <w:sz w:val="26"/>
          <w:szCs w:val="26"/>
          <w:lang w:val="cs-CZ"/>
        </w:rPr>
        <w:br/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3C1A3F" w:rsidRPr="00DE2D5A">
        <w:rPr>
          <w:sz w:val="26"/>
          <w:szCs w:val="26"/>
          <w:lang w:val="cs-CZ"/>
        </w:rPr>
        <w:t>Resin</w:t>
      </w:r>
      <w:proofErr w:type="spellEnd"/>
      <w:r w:rsidR="003C1A3F" w:rsidRPr="00DE2D5A">
        <w:rPr>
          <w:sz w:val="26"/>
          <w:szCs w:val="26"/>
          <w:lang w:val="cs-CZ"/>
        </w:rPr>
        <w:t xml:space="preserve"> je po správném tisku a následném zpracování netoxický materiál.</w:t>
      </w:r>
      <w:r w:rsidR="003C1A3F" w:rsidRPr="00DE2D5A">
        <w:rPr>
          <w:sz w:val="26"/>
          <w:szCs w:val="26"/>
          <w:lang w:val="cs-CZ"/>
        </w:rPr>
        <w:br/>
      </w:r>
      <w:r w:rsidR="003C1A3F" w:rsidRPr="00DE2D5A">
        <w:rPr>
          <w:sz w:val="26"/>
          <w:szCs w:val="26"/>
          <w:u w:val="single"/>
          <w:lang w:val="cs-CZ"/>
        </w:rPr>
        <w:t xml:space="preserve">Kontakt s kůží: </w:t>
      </w:r>
      <w:r w:rsidR="003C1A3F" w:rsidRPr="00DE2D5A">
        <w:rPr>
          <w:sz w:val="26"/>
          <w:szCs w:val="26"/>
          <w:lang w:val="cs-CZ"/>
        </w:rPr>
        <w:t xml:space="preserve">Může způsobit podráždění kůže. Pokud </w:t>
      </w:r>
      <w:r w:rsidR="00833EA4" w:rsidRPr="00DE2D5A">
        <w:rPr>
          <w:sz w:val="26"/>
          <w:szCs w:val="26"/>
          <w:lang w:val="cs-CZ"/>
        </w:rPr>
        <w:t xml:space="preserve">se nezpracovaná pryskyřice dostane do kontaktu s kůží, </w:t>
      </w:r>
      <w:r w:rsidR="003C1A3F" w:rsidRPr="00DE2D5A">
        <w:rPr>
          <w:sz w:val="26"/>
          <w:szCs w:val="26"/>
          <w:lang w:val="cs-CZ"/>
        </w:rPr>
        <w:t>důkladně ji</w:t>
      </w:r>
      <w:r w:rsidR="00833EA4" w:rsidRPr="00DE2D5A">
        <w:rPr>
          <w:sz w:val="26"/>
          <w:szCs w:val="26"/>
          <w:lang w:val="cs-CZ"/>
        </w:rPr>
        <w:t xml:space="preserve"> omyjte </w:t>
      </w:r>
      <w:r w:rsidR="003C1A3F" w:rsidRPr="00DE2D5A">
        <w:rPr>
          <w:sz w:val="26"/>
          <w:szCs w:val="26"/>
          <w:lang w:val="cs-CZ"/>
        </w:rPr>
        <w:t xml:space="preserve">mýdlem a vodou. Může způsobit alergickou </w:t>
      </w:r>
      <w:r w:rsidR="00833EA4" w:rsidRPr="00DE2D5A">
        <w:rPr>
          <w:sz w:val="26"/>
          <w:szCs w:val="26"/>
          <w:lang w:val="cs-CZ"/>
        </w:rPr>
        <w:t>reakci</w:t>
      </w:r>
      <w:r w:rsidR="003C1A3F" w:rsidRPr="00DE2D5A">
        <w:rPr>
          <w:sz w:val="26"/>
          <w:szCs w:val="26"/>
          <w:lang w:val="cs-CZ"/>
        </w:rPr>
        <w:t xml:space="preserve"> kůže</w:t>
      </w:r>
      <w:r w:rsidR="00833EA4" w:rsidRPr="00DE2D5A">
        <w:rPr>
          <w:sz w:val="26"/>
          <w:szCs w:val="26"/>
          <w:lang w:val="cs-CZ"/>
        </w:rPr>
        <w:t xml:space="preserve">. Pokud </w:t>
      </w:r>
      <w:r w:rsidR="003C1A3F" w:rsidRPr="00DE2D5A">
        <w:rPr>
          <w:sz w:val="26"/>
          <w:szCs w:val="26"/>
          <w:lang w:val="cs-CZ"/>
        </w:rPr>
        <w:t>dojde k</w:t>
      </w:r>
      <w:r w:rsidR="00833EA4" w:rsidRPr="00DE2D5A">
        <w:rPr>
          <w:sz w:val="26"/>
          <w:szCs w:val="26"/>
          <w:lang w:val="cs-CZ"/>
        </w:rPr>
        <w:t xml:space="preserve"> senzibilizaci kůže</w:t>
      </w:r>
      <w:r w:rsidR="003C1A3F" w:rsidRPr="00DE2D5A">
        <w:rPr>
          <w:sz w:val="26"/>
          <w:szCs w:val="26"/>
          <w:lang w:val="cs-CZ"/>
        </w:rPr>
        <w:t xml:space="preserve">, přestaňte produkt používat. Pokud dermatitida nebo jiné příznaky </w:t>
      </w:r>
      <w:r w:rsidR="00833EA4" w:rsidRPr="00DE2D5A">
        <w:rPr>
          <w:sz w:val="26"/>
          <w:szCs w:val="26"/>
          <w:lang w:val="cs-CZ"/>
        </w:rPr>
        <w:t>přetrvávají, vyhledejte lékařskou pomoc.</w:t>
      </w:r>
      <w:r w:rsidR="00833EA4" w:rsidRPr="00DE2D5A">
        <w:rPr>
          <w:sz w:val="26"/>
          <w:szCs w:val="26"/>
          <w:lang w:val="cs-CZ"/>
        </w:rPr>
        <w:br/>
      </w:r>
      <w:r w:rsidR="003C1A3F" w:rsidRPr="00DE2D5A">
        <w:rPr>
          <w:sz w:val="26"/>
          <w:szCs w:val="26"/>
          <w:u w:val="single"/>
          <w:lang w:val="cs-CZ"/>
        </w:rPr>
        <w:t xml:space="preserve">Vdechnutí: </w:t>
      </w:r>
      <w:r w:rsidR="003C1A3F" w:rsidRPr="00DE2D5A">
        <w:rPr>
          <w:sz w:val="26"/>
          <w:szCs w:val="26"/>
          <w:lang w:val="cs-CZ"/>
        </w:rPr>
        <w:t xml:space="preserve">Vysoká koncentrace par může způsobit bolesti hlavy, podráždění očí </w:t>
      </w:r>
      <w:r w:rsidR="00833EA4" w:rsidRPr="00DE2D5A">
        <w:rPr>
          <w:sz w:val="26"/>
          <w:szCs w:val="26"/>
          <w:lang w:val="cs-CZ"/>
        </w:rPr>
        <w:t xml:space="preserve">a/nebo </w:t>
      </w:r>
      <w:r w:rsidR="003C1A3F" w:rsidRPr="00DE2D5A">
        <w:rPr>
          <w:sz w:val="26"/>
          <w:szCs w:val="26"/>
          <w:lang w:val="cs-CZ"/>
        </w:rPr>
        <w:t xml:space="preserve">dýchacích cest. Pokud dojde k vystavení vysoké koncentraci </w:t>
      </w:r>
      <w:r w:rsidR="00833EA4" w:rsidRPr="00DE2D5A">
        <w:rPr>
          <w:sz w:val="26"/>
          <w:szCs w:val="26"/>
          <w:lang w:val="cs-CZ"/>
        </w:rPr>
        <w:t xml:space="preserve">par nebo mlhy, přesuňte se na čerstvý </w:t>
      </w:r>
      <w:r w:rsidR="003C1A3F" w:rsidRPr="00DE2D5A">
        <w:rPr>
          <w:sz w:val="26"/>
          <w:szCs w:val="26"/>
          <w:lang w:val="cs-CZ"/>
        </w:rPr>
        <w:t xml:space="preserve">vzduch. </w:t>
      </w:r>
      <w:r w:rsidR="00833EA4" w:rsidRPr="00DE2D5A">
        <w:rPr>
          <w:sz w:val="26"/>
          <w:szCs w:val="26"/>
          <w:lang w:val="cs-CZ"/>
        </w:rPr>
        <w:t xml:space="preserve">Podle potřeby </w:t>
      </w:r>
      <w:r w:rsidR="003C1A3F" w:rsidRPr="00DE2D5A">
        <w:rPr>
          <w:sz w:val="26"/>
          <w:szCs w:val="26"/>
          <w:lang w:val="cs-CZ"/>
        </w:rPr>
        <w:t xml:space="preserve">použijte kyslík nebo </w:t>
      </w:r>
      <w:r w:rsidR="00833EA4" w:rsidRPr="00DE2D5A">
        <w:rPr>
          <w:sz w:val="26"/>
          <w:szCs w:val="26"/>
          <w:lang w:val="cs-CZ"/>
        </w:rPr>
        <w:t>umělé dýchání.</w:t>
      </w:r>
      <w:r w:rsidR="00833EA4" w:rsidRPr="00DE2D5A">
        <w:rPr>
          <w:sz w:val="26"/>
          <w:szCs w:val="26"/>
          <w:lang w:val="cs-CZ"/>
        </w:rPr>
        <w:br/>
      </w:r>
      <w:r w:rsidR="003C1A3F" w:rsidRPr="00DE2D5A">
        <w:rPr>
          <w:sz w:val="26"/>
          <w:szCs w:val="26"/>
          <w:u w:val="single"/>
          <w:lang w:val="cs-CZ"/>
        </w:rPr>
        <w:t xml:space="preserve">Kontakt s očima: </w:t>
      </w:r>
      <w:r w:rsidR="003C1A3F" w:rsidRPr="00DE2D5A">
        <w:rPr>
          <w:sz w:val="26"/>
          <w:szCs w:val="26"/>
          <w:lang w:val="cs-CZ"/>
        </w:rPr>
        <w:t xml:space="preserve">Opláchněte postižené místo </w:t>
      </w:r>
      <w:r w:rsidR="00833EA4" w:rsidRPr="00DE2D5A">
        <w:rPr>
          <w:sz w:val="26"/>
          <w:szCs w:val="26"/>
          <w:lang w:val="cs-CZ"/>
        </w:rPr>
        <w:t>mýdlem a vodou.</w:t>
      </w:r>
      <w:r w:rsidR="00833EA4" w:rsidRPr="00DE2D5A">
        <w:rPr>
          <w:sz w:val="26"/>
          <w:szCs w:val="26"/>
          <w:lang w:val="cs-CZ"/>
        </w:rPr>
        <w:br/>
      </w:r>
      <w:r w:rsidR="003C1A3F" w:rsidRPr="00DE2D5A">
        <w:rPr>
          <w:sz w:val="26"/>
          <w:szCs w:val="26"/>
          <w:u w:val="single"/>
          <w:lang w:val="cs-CZ"/>
        </w:rPr>
        <w:t xml:space="preserve">Požití: </w:t>
      </w:r>
      <w:r w:rsidR="003C1A3F" w:rsidRPr="00DE2D5A">
        <w:rPr>
          <w:sz w:val="26"/>
          <w:szCs w:val="26"/>
          <w:lang w:val="cs-CZ"/>
        </w:rPr>
        <w:t>Okamžitě kontaktujte lékaře a vyhledejte lékařskou pomoc.</w:t>
      </w:r>
      <w:r w:rsidR="00833EA4" w:rsidRPr="00DE2D5A">
        <w:rPr>
          <w:sz w:val="26"/>
          <w:szCs w:val="26"/>
          <w:lang w:val="cs-CZ"/>
        </w:rPr>
        <w:br/>
      </w:r>
      <w:r w:rsidR="00833EA4" w:rsidRPr="00DE2D5A">
        <w:rPr>
          <w:sz w:val="26"/>
          <w:szCs w:val="26"/>
          <w:lang w:val="cs-CZ"/>
        </w:rPr>
        <w:br/>
      </w:r>
      <w:r w:rsidR="00833EA4" w:rsidRPr="00DE2D5A">
        <w:rPr>
          <w:b/>
          <w:sz w:val="26"/>
          <w:szCs w:val="26"/>
          <w:u w:val="single"/>
          <w:lang w:val="cs-CZ"/>
        </w:rPr>
        <w:t>Návrh:</w:t>
      </w:r>
      <w:r w:rsidR="00833EA4" w:rsidRPr="00DE2D5A">
        <w:rPr>
          <w:b/>
          <w:sz w:val="26"/>
          <w:szCs w:val="26"/>
          <w:u w:val="single"/>
          <w:lang w:val="cs-CZ"/>
        </w:rPr>
        <w:br/>
      </w:r>
      <w:r w:rsidR="00833EA4" w:rsidRPr="00DE2D5A">
        <w:rPr>
          <w:sz w:val="26"/>
          <w:szCs w:val="26"/>
          <w:lang w:val="cs-CZ"/>
        </w:rPr>
        <w:t xml:space="preserve">Údaje, které mají být vyprodukovány, musí být připraveny ve </w:t>
      </w:r>
      <w:proofErr w:type="gramStart"/>
      <w:r w:rsidR="00833EA4" w:rsidRPr="00DE2D5A">
        <w:rPr>
          <w:sz w:val="26"/>
          <w:szCs w:val="26"/>
          <w:lang w:val="cs-CZ"/>
        </w:rPr>
        <w:t>formátu .</w:t>
      </w:r>
      <w:proofErr w:type="spellStart"/>
      <w:r w:rsidR="00833EA4" w:rsidRPr="00DE2D5A">
        <w:rPr>
          <w:sz w:val="26"/>
          <w:szCs w:val="26"/>
          <w:lang w:val="cs-CZ"/>
        </w:rPr>
        <w:t>stl</w:t>
      </w:r>
      <w:proofErr w:type="spellEnd"/>
      <w:proofErr w:type="gramEnd"/>
      <w:r w:rsidR="00833EA4" w:rsidRPr="00DE2D5A">
        <w:rPr>
          <w:sz w:val="26"/>
          <w:szCs w:val="26"/>
          <w:lang w:val="cs-CZ"/>
        </w:rPr>
        <w:t xml:space="preserve"> s podporou CAD softwaru příslušnou osobou. </w:t>
      </w:r>
      <w:r w:rsidR="00C1110D" w:rsidRPr="00DE2D5A">
        <w:rPr>
          <w:sz w:val="26"/>
          <w:szCs w:val="26"/>
          <w:lang w:val="cs-CZ"/>
        </w:rPr>
        <w:br/>
      </w:r>
      <w:r w:rsidR="00314B84" w:rsidRPr="00DE2D5A">
        <w:rPr>
          <w:sz w:val="26"/>
          <w:szCs w:val="26"/>
          <w:lang w:val="cs-CZ"/>
        </w:rPr>
        <w:br/>
      </w:r>
      <w:r w:rsidR="00C1110D" w:rsidRPr="00DE2D5A">
        <w:rPr>
          <w:b/>
          <w:sz w:val="26"/>
          <w:szCs w:val="26"/>
          <w:u w:val="single"/>
          <w:lang w:val="cs-CZ"/>
        </w:rPr>
        <w:t>Tisk:</w:t>
      </w:r>
      <w:r w:rsidR="00C1110D" w:rsidRPr="00DE2D5A">
        <w:rPr>
          <w:sz w:val="26"/>
          <w:szCs w:val="26"/>
          <w:lang w:val="cs-CZ"/>
        </w:rPr>
        <w:br/>
        <w:t xml:space="preserve">Před použitím se ujistěte, že je 3D tiskárna čistá, včetně zobrazovací plochy a </w:t>
      </w:r>
      <w:r w:rsidR="00DE736A" w:rsidRPr="00DE2D5A">
        <w:rPr>
          <w:sz w:val="26"/>
          <w:szCs w:val="26"/>
          <w:lang w:val="cs-CZ"/>
        </w:rPr>
        <w:t xml:space="preserve">všech optických povrchů. </w:t>
      </w:r>
      <w:r w:rsidR="00C1110D" w:rsidRPr="00DE2D5A">
        <w:rPr>
          <w:sz w:val="26"/>
          <w:szCs w:val="26"/>
          <w:lang w:val="cs-CZ"/>
        </w:rPr>
        <w:t xml:space="preserve">Před zahájením tisku </w:t>
      </w:r>
      <w:r w:rsidR="00DE736A" w:rsidRPr="00DE2D5A">
        <w:rPr>
          <w:sz w:val="26"/>
          <w:szCs w:val="26"/>
          <w:lang w:val="cs-CZ"/>
        </w:rPr>
        <w:t xml:space="preserve">se ujistěte, </w:t>
      </w:r>
      <w:r w:rsidR="00C1110D" w:rsidRPr="00DE2D5A">
        <w:rPr>
          <w:sz w:val="26"/>
          <w:szCs w:val="26"/>
          <w:lang w:val="cs-CZ"/>
        </w:rPr>
        <w:t>že v zásobníku</w:t>
      </w:r>
      <w:r w:rsidR="00DE736A" w:rsidRPr="00DE2D5A">
        <w:rPr>
          <w:sz w:val="26"/>
          <w:szCs w:val="26"/>
          <w:lang w:val="cs-CZ"/>
        </w:rPr>
        <w:t xml:space="preserve"> pryskyřice </w:t>
      </w:r>
      <w:r w:rsidR="00C1110D" w:rsidRPr="00DE2D5A">
        <w:rPr>
          <w:sz w:val="26"/>
          <w:szCs w:val="26"/>
          <w:lang w:val="cs-CZ"/>
        </w:rPr>
        <w:t xml:space="preserve">nejsou žádné pevné nečistoty. Přítomnost pevných částic v pryskyřici může způsobit </w:t>
      </w:r>
      <w:r w:rsidR="00C1110D" w:rsidRPr="00DE2D5A">
        <w:rPr>
          <w:sz w:val="26"/>
          <w:szCs w:val="26"/>
          <w:lang w:val="cs-CZ"/>
        </w:rPr>
        <w:lastRenderedPageBreak/>
        <w:t xml:space="preserve">deformaci nebo selhání objektů vytištěných </w:t>
      </w:r>
      <w:proofErr w:type="gramStart"/>
      <w:r w:rsidR="00C1110D" w:rsidRPr="00DE2D5A">
        <w:rPr>
          <w:sz w:val="26"/>
          <w:szCs w:val="26"/>
          <w:lang w:val="cs-CZ"/>
        </w:rPr>
        <w:t>technologií .</w:t>
      </w:r>
      <w:proofErr w:type="gramEnd"/>
      <w:r w:rsidR="00C1110D" w:rsidRPr="00DE2D5A">
        <w:rPr>
          <w:sz w:val="26"/>
          <w:szCs w:val="26"/>
          <w:lang w:val="cs-CZ"/>
        </w:rPr>
        <w:t xml:space="preserve"> </w:t>
      </w:r>
      <w:r w:rsidR="00C1110D" w:rsidRPr="00DE2D5A">
        <w:rPr>
          <w:sz w:val="26"/>
          <w:szCs w:val="26"/>
          <w:lang w:val="cs-CZ"/>
        </w:rPr>
        <w:br/>
      </w:r>
      <w:r w:rsidR="00811F78" w:rsidRPr="00DE2D5A">
        <w:rPr>
          <w:sz w:val="26"/>
          <w:szCs w:val="26"/>
          <w:lang w:val="cs-CZ"/>
        </w:rPr>
        <w:t xml:space="preserve">Při manipulaci s </w:t>
      </w:r>
      <w:r w:rsidR="00C1110D" w:rsidRPr="00DE2D5A">
        <w:rPr>
          <w:sz w:val="26"/>
          <w:szCs w:val="26"/>
          <w:lang w:val="cs-CZ"/>
        </w:rPr>
        <w:t xml:space="preserve">tekutými pryskyřicemi </w:t>
      </w:r>
      <w:r w:rsidR="00811F78" w:rsidRPr="00DE2D5A">
        <w:rPr>
          <w:sz w:val="26"/>
          <w:szCs w:val="26"/>
          <w:lang w:val="cs-CZ"/>
        </w:rPr>
        <w:t xml:space="preserve">CRS </w:t>
      </w:r>
      <w:r w:rsidR="00C1110D" w:rsidRPr="00DE2D5A">
        <w:rPr>
          <w:sz w:val="26"/>
          <w:szCs w:val="26"/>
          <w:lang w:val="cs-CZ"/>
        </w:rPr>
        <w:t xml:space="preserve">až do dokončení procesu je nutné </w:t>
      </w:r>
      <w:r w:rsidR="00811F78" w:rsidRPr="00DE2D5A">
        <w:rPr>
          <w:sz w:val="26"/>
          <w:szCs w:val="26"/>
          <w:lang w:val="cs-CZ"/>
        </w:rPr>
        <w:t>vždy</w:t>
      </w:r>
      <w:r w:rsidR="00C1110D" w:rsidRPr="00DE2D5A">
        <w:rPr>
          <w:sz w:val="26"/>
          <w:szCs w:val="26"/>
          <w:lang w:val="cs-CZ"/>
        </w:rPr>
        <w:t xml:space="preserve"> nosit nitrilové rukavice. Vyvarujte se kontaktu s pokožkou.</w:t>
      </w:r>
      <w:r w:rsidR="00C1110D" w:rsidRPr="00DE2D5A">
        <w:rPr>
          <w:sz w:val="26"/>
          <w:szCs w:val="26"/>
          <w:lang w:val="cs-CZ"/>
        </w:rPr>
        <w:br/>
      </w:r>
      <w:r w:rsidR="00C1110D" w:rsidRPr="00DE2D5A">
        <w:rPr>
          <w:sz w:val="26"/>
          <w:szCs w:val="26"/>
          <w:lang w:val="cs-CZ"/>
        </w:rPr>
        <w:br/>
      </w:r>
      <w:r w:rsidR="00C1110D" w:rsidRPr="00DE2D5A">
        <w:rPr>
          <w:b/>
          <w:sz w:val="26"/>
          <w:szCs w:val="26"/>
          <w:u w:val="single"/>
          <w:lang w:val="cs-CZ"/>
        </w:rPr>
        <w:t>Před použitím promíchejte:</w:t>
      </w:r>
      <w:r w:rsidR="00C1110D" w:rsidRPr="00DE2D5A">
        <w:rPr>
          <w:sz w:val="26"/>
          <w:szCs w:val="26"/>
          <w:lang w:val="cs-CZ"/>
        </w:rPr>
        <w:br/>
        <w:t>Před nalitím láhev důkladně protřepejte po dobu alespoň jedné minuty.</w:t>
      </w:r>
      <w:r w:rsidR="00C1110D" w:rsidRPr="00DE2D5A">
        <w:rPr>
          <w:sz w:val="26"/>
          <w:szCs w:val="26"/>
          <w:lang w:val="cs-CZ"/>
        </w:rPr>
        <w:br/>
        <w:t xml:space="preserve">Materiál promíchejte měkkou špachtlí. Dávejte pozor, abyste nepoškodili </w:t>
      </w:r>
      <w:r w:rsidR="008D40DA" w:rsidRPr="00DE2D5A">
        <w:rPr>
          <w:sz w:val="26"/>
          <w:szCs w:val="26"/>
          <w:lang w:val="cs-CZ"/>
        </w:rPr>
        <w:t xml:space="preserve">dno </w:t>
      </w:r>
      <w:r w:rsidR="00C1110D" w:rsidRPr="00DE2D5A">
        <w:rPr>
          <w:sz w:val="26"/>
          <w:szCs w:val="26"/>
          <w:lang w:val="cs-CZ"/>
        </w:rPr>
        <w:t>zásobníku na pryskyřici. Tento krok je nezbytný k opětovnému rozptýlení (možného) pigmentového sedimentu ze dna nádoby.</w:t>
      </w:r>
      <w:r w:rsidR="00C1110D" w:rsidRPr="00DE2D5A">
        <w:rPr>
          <w:sz w:val="26"/>
          <w:szCs w:val="26"/>
          <w:lang w:val="cs-CZ"/>
        </w:rPr>
        <w:br/>
        <w:t>Při nedostatečném promíchání může dojít k barevným odchylkám a selhání tisku.</w:t>
      </w:r>
    </w:p>
    <w:p w14:paraId="738C52D6" w14:textId="77777777" w:rsidR="00A778DE" w:rsidRPr="00DE2D5A" w:rsidRDefault="00A778DE" w:rsidP="00C1110D">
      <w:pPr>
        <w:rPr>
          <w:sz w:val="26"/>
          <w:szCs w:val="26"/>
          <w:lang w:val="cs-CZ"/>
        </w:rPr>
      </w:pPr>
      <w:r w:rsidRPr="00DE2D5A">
        <w:rPr>
          <w:b/>
          <w:sz w:val="26"/>
          <w:szCs w:val="26"/>
          <w:u w:val="single"/>
          <w:lang w:val="cs-CZ"/>
        </w:rPr>
        <w:t>Naplňte zásobník pryskyřice:</w:t>
      </w:r>
      <w:r w:rsidRPr="00DE2D5A">
        <w:rPr>
          <w:sz w:val="26"/>
          <w:szCs w:val="26"/>
          <w:lang w:val="cs-CZ"/>
        </w:rPr>
        <w:t xml:space="preserve"> </w:t>
      </w:r>
      <w:r w:rsidRPr="00DE2D5A">
        <w:rPr>
          <w:sz w:val="26"/>
          <w:szCs w:val="26"/>
          <w:lang w:val="cs-CZ"/>
        </w:rPr>
        <w:br/>
        <w:t xml:space="preserve">Ujistěte se, </w:t>
      </w:r>
      <w:r w:rsidR="00FD154B" w:rsidRPr="00DE2D5A">
        <w:rPr>
          <w:sz w:val="26"/>
          <w:szCs w:val="26"/>
          <w:lang w:val="cs-CZ"/>
        </w:rPr>
        <w:t xml:space="preserve">že teplota pryskyřice je mezi 22 </w:t>
      </w:r>
      <w:r w:rsidRPr="00DE2D5A">
        <w:rPr>
          <w:sz w:val="26"/>
          <w:szCs w:val="26"/>
          <w:lang w:val="cs-CZ"/>
        </w:rPr>
        <w:t xml:space="preserve">a 30 °C (68 a 86 °F) a zabraňte vystavení přímému slunečnímu záření. Nalijte pryskyřici do </w:t>
      </w:r>
      <w:r w:rsidR="00E72AF7" w:rsidRPr="00DE2D5A">
        <w:rPr>
          <w:sz w:val="26"/>
          <w:szCs w:val="26"/>
          <w:lang w:val="cs-CZ"/>
        </w:rPr>
        <w:t>zásobníku pryskyřice</w:t>
      </w:r>
      <w:r w:rsidRPr="00DE2D5A">
        <w:rPr>
          <w:sz w:val="26"/>
          <w:szCs w:val="26"/>
          <w:lang w:val="cs-CZ"/>
        </w:rPr>
        <w:t xml:space="preserve"> 3D tiskárny.</w:t>
      </w:r>
    </w:p>
    <w:p w14:paraId="6952C8B0" w14:textId="03D5CBB0" w:rsidR="00C63883" w:rsidRPr="00DE2D5A" w:rsidRDefault="00CC5846" w:rsidP="00C63883">
      <w:pPr>
        <w:rPr>
          <w:b/>
          <w:sz w:val="26"/>
          <w:szCs w:val="26"/>
          <w:u w:val="single"/>
          <w:lang w:val="cs-CZ"/>
        </w:rPr>
      </w:pPr>
      <w:r w:rsidRPr="00DE2D5A">
        <w:rPr>
          <w:b/>
          <w:sz w:val="26"/>
          <w:szCs w:val="26"/>
          <w:u w:val="single"/>
          <w:lang w:val="cs-CZ"/>
        </w:rPr>
        <w:t>Nastavení tiskárny:</w:t>
      </w:r>
      <w:r w:rsidRPr="00DE2D5A">
        <w:rPr>
          <w:b/>
          <w:sz w:val="26"/>
          <w:szCs w:val="26"/>
          <w:u w:val="single"/>
          <w:lang w:val="cs-CZ"/>
        </w:rPr>
        <w:br/>
      </w:r>
      <w:r w:rsidR="00B01CF8" w:rsidRPr="00DE2D5A">
        <w:rPr>
          <w:sz w:val="26"/>
          <w:szCs w:val="26"/>
          <w:lang w:val="cs-CZ"/>
        </w:rPr>
        <w:t xml:space="preserve">Pryskyřice </w:t>
      </w:r>
      <w:proofErr w:type="spellStart"/>
      <w:r w:rsidR="009F071D" w:rsidRPr="00DE2D5A">
        <w:rPr>
          <w:sz w:val="26"/>
          <w:szCs w:val="26"/>
          <w:lang w:val="cs-CZ"/>
        </w:rPr>
        <w:t>Custom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sz w:val="26"/>
          <w:szCs w:val="26"/>
          <w:lang w:val="cs-CZ"/>
        </w:rPr>
        <w:t>Cast</w:t>
      </w:r>
      <w:proofErr w:type="spellEnd"/>
      <w:r w:rsidR="009F071D" w:rsidRPr="00DE2D5A">
        <w:rPr>
          <w:sz w:val="26"/>
          <w:szCs w:val="26"/>
          <w:lang w:val="cs-CZ"/>
        </w:rPr>
        <w:t xml:space="preserve"> </w:t>
      </w:r>
      <w:proofErr w:type="spellStart"/>
      <w:r w:rsidR="00B01CF8" w:rsidRPr="00DE2D5A">
        <w:rPr>
          <w:sz w:val="26"/>
          <w:szCs w:val="26"/>
          <w:lang w:val="cs-CZ"/>
        </w:rPr>
        <w:t>Resin</w:t>
      </w:r>
      <w:proofErr w:type="spellEnd"/>
      <w:r w:rsidR="00B01CF8" w:rsidRPr="00DE2D5A">
        <w:rPr>
          <w:sz w:val="26"/>
          <w:szCs w:val="26"/>
          <w:lang w:val="cs-CZ"/>
        </w:rPr>
        <w:t xml:space="preserve"> je optimalizována pro výrobu dílů pomocí světla o vlnové délce 385 </w:t>
      </w:r>
      <w:proofErr w:type="spellStart"/>
      <w:r w:rsidR="00B01CF8" w:rsidRPr="00DE2D5A">
        <w:rPr>
          <w:sz w:val="26"/>
          <w:szCs w:val="26"/>
          <w:lang w:val="cs-CZ"/>
        </w:rPr>
        <w:t>nm</w:t>
      </w:r>
      <w:proofErr w:type="spellEnd"/>
      <w:r w:rsidR="00B01CF8" w:rsidRPr="00DE2D5A">
        <w:rPr>
          <w:sz w:val="26"/>
          <w:szCs w:val="26"/>
          <w:lang w:val="cs-CZ"/>
        </w:rPr>
        <w:t xml:space="preserve"> nebo 405 </w:t>
      </w:r>
      <w:proofErr w:type="spellStart"/>
      <w:r w:rsidR="00B01CF8" w:rsidRPr="00DE2D5A">
        <w:rPr>
          <w:sz w:val="26"/>
          <w:szCs w:val="26"/>
          <w:lang w:val="cs-CZ"/>
        </w:rPr>
        <w:t>nm</w:t>
      </w:r>
      <w:proofErr w:type="spellEnd"/>
      <w:r w:rsidR="00B01CF8" w:rsidRPr="00DE2D5A">
        <w:rPr>
          <w:sz w:val="26"/>
          <w:szCs w:val="26"/>
          <w:lang w:val="cs-CZ"/>
        </w:rPr>
        <w:t>.</w:t>
      </w:r>
      <w:r w:rsidRPr="00DE2D5A">
        <w:rPr>
          <w:sz w:val="26"/>
          <w:szCs w:val="26"/>
          <w:lang w:val="cs-CZ"/>
        </w:rPr>
        <w:br/>
        <w:t>Musíte použít přizpůsobená a ověřená nastavení profilu pryskyřice pro tiskárny s technologií LCD nebo DLP.</w:t>
      </w:r>
      <w:r w:rsidRPr="00DE2D5A">
        <w:rPr>
          <w:sz w:val="26"/>
          <w:szCs w:val="26"/>
          <w:lang w:val="cs-CZ"/>
        </w:rPr>
        <w:br/>
        <w:t>Pro přesnost měření musíte zajistit kalibraci a přesnost intenzity světla 3D tiskáren, které používáte.</w:t>
      </w:r>
      <w:r w:rsidRPr="00DE2D5A">
        <w:rPr>
          <w:sz w:val="26"/>
          <w:szCs w:val="26"/>
          <w:lang w:val="cs-CZ"/>
        </w:rPr>
        <w:br/>
        <w:t>Doporučená nastavení profilu od společnosti CRS najdete na webových stránkách nebo u prodejce.</w:t>
      </w:r>
      <w:r w:rsidRPr="00DE2D5A">
        <w:rPr>
          <w:sz w:val="26"/>
          <w:szCs w:val="26"/>
          <w:lang w:val="cs-CZ"/>
        </w:rPr>
        <w:br/>
      </w:r>
      <w:r w:rsidR="00B01CF8" w:rsidRPr="00DE2D5A">
        <w:rPr>
          <w:sz w:val="26"/>
          <w:szCs w:val="26"/>
          <w:lang w:val="cs-CZ"/>
        </w:rPr>
        <w:t xml:space="preserve">Před zahájením tisku </w:t>
      </w:r>
      <w:r w:rsidR="00E72AF7" w:rsidRPr="00DE2D5A">
        <w:rPr>
          <w:sz w:val="26"/>
          <w:szCs w:val="26"/>
          <w:lang w:val="cs-CZ"/>
        </w:rPr>
        <w:t xml:space="preserve">se ujistěte, že fólie v </w:t>
      </w:r>
      <w:r w:rsidR="00B01CF8" w:rsidRPr="00DE2D5A">
        <w:rPr>
          <w:sz w:val="26"/>
          <w:szCs w:val="26"/>
          <w:lang w:val="cs-CZ"/>
        </w:rPr>
        <w:t>zásobníku</w:t>
      </w:r>
      <w:r w:rsidR="00E72AF7" w:rsidRPr="00DE2D5A">
        <w:rPr>
          <w:sz w:val="26"/>
          <w:szCs w:val="26"/>
          <w:lang w:val="cs-CZ"/>
        </w:rPr>
        <w:t xml:space="preserve"> pryskyřice </w:t>
      </w:r>
      <w:r w:rsidR="00B01CF8" w:rsidRPr="00DE2D5A">
        <w:rPr>
          <w:sz w:val="26"/>
          <w:szCs w:val="26"/>
          <w:lang w:val="cs-CZ"/>
        </w:rPr>
        <w:t>neobsahuje žádné nečistoty.</w:t>
      </w:r>
      <w:r w:rsidRPr="00DE2D5A">
        <w:rPr>
          <w:sz w:val="26"/>
          <w:szCs w:val="26"/>
          <w:lang w:val="cs-CZ"/>
        </w:rPr>
        <w:br/>
      </w:r>
      <w:r w:rsidRPr="00DE2D5A">
        <w:rPr>
          <w:sz w:val="26"/>
          <w:szCs w:val="26"/>
          <w:lang w:val="cs-CZ"/>
        </w:rPr>
        <w:br/>
      </w:r>
      <w:r w:rsidRPr="00DE2D5A">
        <w:rPr>
          <w:b/>
          <w:sz w:val="26"/>
          <w:szCs w:val="26"/>
          <w:u w:val="single"/>
          <w:lang w:val="cs-CZ"/>
        </w:rPr>
        <w:t>Odstranění dílu a podpory:</w:t>
      </w:r>
      <w:r w:rsidR="006E442F" w:rsidRPr="00DE2D5A">
        <w:rPr>
          <w:b/>
          <w:sz w:val="26"/>
          <w:szCs w:val="26"/>
          <w:u w:val="single"/>
          <w:lang w:val="cs-CZ"/>
        </w:rPr>
        <w:br/>
      </w:r>
      <w:r w:rsidRPr="00DE2D5A">
        <w:rPr>
          <w:sz w:val="26"/>
          <w:szCs w:val="26"/>
          <w:lang w:val="cs-CZ"/>
        </w:rPr>
        <w:t>Po dokončení tisku zařízení vyjměte z tiskové platformy pomocí dodaného nástroje pro vyjmutí tisku. Odstraňte všechny podpěry pomocí rovné řezačky nebo kulatého kotouče. Řezejte co nejblíže k tištěné součásti, abyste minimalizovali postup vyhlazování a dokončování.</w:t>
      </w:r>
      <w:r w:rsidR="00B33B90" w:rsidRPr="00DE2D5A">
        <w:rPr>
          <w:sz w:val="26"/>
          <w:szCs w:val="26"/>
          <w:lang w:val="cs-CZ"/>
        </w:rPr>
        <w:br/>
      </w:r>
      <w:r w:rsidR="00314B84" w:rsidRPr="00DE2D5A">
        <w:rPr>
          <w:b/>
          <w:sz w:val="26"/>
          <w:szCs w:val="26"/>
          <w:u w:val="single"/>
          <w:lang w:val="cs-CZ"/>
        </w:rPr>
        <w:br/>
      </w:r>
      <w:r w:rsidR="002920C1" w:rsidRPr="00DE2D5A">
        <w:rPr>
          <w:b/>
          <w:sz w:val="26"/>
          <w:szCs w:val="26"/>
          <w:u w:val="single"/>
          <w:lang w:val="cs-CZ"/>
        </w:rPr>
        <w:t>V případě selhání tisku:</w:t>
      </w:r>
      <w:r w:rsidR="002920C1" w:rsidRPr="00DE2D5A">
        <w:rPr>
          <w:sz w:val="26"/>
          <w:szCs w:val="26"/>
          <w:lang w:val="cs-CZ"/>
        </w:rPr>
        <w:br/>
        <w:t>Vyjměte pryskyřičnou vaničku z tiskárny a přefiltrujte pryskyřici přes jemný 190mikronový filtr na barvy, pokud:</w:t>
      </w:r>
      <w:r w:rsidR="007605C5" w:rsidRPr="00DE2D5A">
        <w:rPr>
          <w:b/>
          <w:sz w:val="26"/>
          <w:szCs w:val="26"/>
          <w:u w:val="single"/>
          <w:lang w:val="cs-CZ"/>
        </w:rPr>
        <w:br/>
      </w:r>
      <w:r w:rsidR="002920C1" w:rsidRPr="00DE2D5A">
        <w:rPr>
          <w:sz w:val="26"/>
          <w:szCs w:val="26"/>
          <w:lang w:val="cs-CZ"/>
        </w:rPr>
        <w:t>- tisk selhal částečně nebo úplně,</w:t>
      </w:r>
      <w:r w:rsidR="007605C5" w:rsidRPr="00DE2D5A">
        <w:rPr>
          <w:sz w:val="26"/>
          <w:szCs w:val="26"/>
          <w:lang w:val="cs-CZ"/>
        </w:rPr>
        <w:br/>
      </w:r>
      <w:r w:rsidR="002920C1" w:rsidRPr="00DE2D5A">
        <w:rPr>
          <w:sz w:val="26"/>
          <w:szCs w:val="26"/>
          <w:lang w:val="cs-CZ"/>
        </w:rPr>
        <w:t>- jsou v nádobě viditelné částice polymerizovaných zbytků nebo ulpívají na dně.</w:t>
      </w:r>
      <w:r w:rsidR="00C63883" w:rsidRPr="00DE2D5A">
        <w:rPr>
          <w:sz w:val="26"/>
          <w:szCs w:val="26"/>
          <w:lang w:val="cs-CZ"/>
        </w:rPr>
        <w:br/>
      </w:r>
      <w:r w:rsidR="00C63883" w:rsidRPr="00DE2D5A">
        <w:rPr>
          <w:sz w:val="26"/>
          <w:szCs w:val="26"/>
          <w:lang w:val="cs-CZ"/>
        </w:rPr>
        <w:br/>
      </w:r>
      <w:r w:rsidR="00C63883" w:rsidRPr="00DE2D5A">
        <w:rPr>
          <w:b/>
          <w:sz w:val="26"/>
          <w:szCs w:val="26"/>
          <w:u w:val="single"/>
          <w:lang w:val="cs-CZ"/>
        </w:rPr>
        <w:lastRenderedPageBreak/>
        <w:t>Umytí:</w:t>
      </w:r>
      <w:r w:rsidR="00C63883" w:rsidRPr="00DE2D5A">
        <w:rPr>
          <w:b/>
          <w:sz w:val="26"/>
          <w:szCs w:val="26"/>
          <w:u w:val="single"/>
          <w:lang w:val="cs-CZ"/>
        </w:rPr>
        <w:br/>
      </w:r>
      <w:r w:rsidR="00C63883" w:rsidRPr="00DE2D5A">
        <w:rPr>
          <w:sz w:val="26"/>
          <w:szCs w:val="26"/>
          <w:lang w:val="cs-CZ"/>
        </w:rPr>
        <w:t xml:space="preserve">Díly umyjte v alespoň 98% čistém </w:t>
      </w:r>
      <w:proofErr w:type="spellStart"/>
      <w:r w:rsidR="00C63883" w:rsidRPr="00DE2D5A">
        <w:rPr>
          <w:sz w:val="26"/>
          <w:szCs w:val="26"/>
          <w:lang w:val="cs-CZ"/>
        </w:rPr>
        <w:t>isopropylalkoholu</w:t>
      </w:r>
      <w:proofErr w:type="spellEnd"/>
      <w:r w:rsidR="00C63883" w:rsidRPr="00DE2D5A">
        <w:rPr>
          <w:sz w:val="26"/>
          <w:szCs w:val="26"/>
          <w:lang w:val="cs-CZ"/>
        </w:rPr>
        <w:t xml:space="preserve"> (IPA) v dobře větraném prostoru.</w:t>
      </w:r>
      <w:r w:rsidR="00C63883" w:rsidRPr="00DE2D5A">
        <w:rPr>
          <w:sz w:val="26"/>
          <w:szCs w:val="26"/>
          <w:lang w:val="cs-CZ"/>
        </w:rPr>
        <w:br/>
        <w:t>Nejlepších výsledků dosáhnete při použití předběžného a následného mytí.</w:t>
      </w:r>
      <w:r w:rsidR="00C63883" w:rsidRPr="00DE2D5A">
        <w:rPr>
          <w:sz w:val="26"/>
          <w:szCs w:val="26"/>
          <w:lang w:val="cs-CZ"/>
        </w:rPr>
        <w:br/>
        <w:t>Doporučuje se použít ultrazvukové čisticí zařízení nebo alternativně zařízení, která vytvářejí vír pro mytí:</w:t>
      </w:r>
      <w:r w:rsidR="00EB1E30" w:rsidRPr="00DE2D5A">
        <w:rPr>
          <w:b/>
          <w:sz w:val="26"/>
          <w:szCs w:val="26"/>
          <w:u w:val="single"/>
          <w:lang w:val="cs-CZ"/>
        </w:rPr>
        <w:br/>
      </w:r>
      <w:r w:rsidR="00BD2D9D" w:rsidRPr="00DE2D5A">
        <w:rPr>
          <w:sz w:val="26"/>
          <w:szCs w:val="26"/>
          <w:lang w:val="cs-CZ"/>
        </w:rPr>
        <w:t xml:space="preserve">- </w:t>
      </w:r>
      <w:proofErr w:type="spellStart"/>
      <w:r w:rsidR="00BD2D9D" w:rsidRPr="00DE2D5A">
        <w:rPr>
          <w:sz w:val="26"/>
          <w:szCs w:val="26"/>
          <w:lang w:val="cs-CZ"/>
        </w:rPr>
        <w:t>Předmývací</w:t>
      </w:r>
      <w:proofErr w:type="spellEnd"/>
      <w:r w:rsidR="00BD2D9D" w:rsidRPr="00DE2D5A">
        <w:rPr>
          <w:sz w:val="26"/>
          <w:szCs w:val="26"/>
          <w:lang w:val="cs-CZ"/>
        </w:rPr>
        <w:t xml:space="preserve"> lázeň:</w:t>
      </w:r>
      <w:r w:rsidR="00527A48" w:rsidRPr="00DE2D5A">
        <w:rPr>
          <w:sz w:val="26"/>
          <w:szCs w:val="26"/>
          <w:lang w:val="cs-CZ"/>
        </w:rPr>
        <w:t xml:space="preserve"> 90 </w:t>
      </w:r>
      <w:r w:rsidR="00C63883" w:rsidRPr="00DE2D5A">
        <w:rPr>
          <w:sz w:val="26"/>
          <w:szCs w:val="26"/>
          <w:lang w:val="cs-CZ"/>
        </w:rPr>
        <w:t>sekund.</w:t>
      </w:r>
      <w:r w:rsidR="007605C5" w:rsidRPr="00DE2D5A">
        <w:rPr>
          <w:sz w:val="26"/>
          <w:szCs w:val="26"/>
          <w:lang w:val="cs-CZ"/>
        </w:rPr>
        <w:br/>
      </w:r>
      <w:r w:rsidR="00BD2D9D" w:rsidRPr="00DE2D5A">
        <w:rPr>
          <w:sz w:val="26"/>
          <w:szCs w:val="26"/>
          <w:lang w:val="cs-CZ"/>
        </w:rPr>
        <w:t>- Koupel po mytí:</w:t>
      </w:r>
      <w:r w:rsidR="009E4EEC" w:rsidRPr="00DE2D5A">
        <w:rPr>
          <w:sz w:val="26"/>
          <w:szCs w:val="26"/>
          <w:lang w:val="cs-CZ"/>
        </w:rPr>
        <w:t xml:space="preserve"> 90 </w:t>
      </w:r>
      <w:r w:rsidR="00C63883" w:rsidRPr="00DE2D5A">
        <w:rPr>
          <w:sz w:val="26"/>
          <w:szCs w:val="26"/>
          <w:lang w:val="cs-CZ"/>
        </w:rPr>
        <w:t>sekund.</w:t>
      </w:r>
    </w:p>
    <w:p w14:paraId="5C83B60A" w14:textId="77777777" w:rsidR="00DE2D5A" w:rsidRDefault="00C63883" w:rsidP="00BD2D9D">
      <w:pPr>
        <w:pStyle w:val="Normlnweb"/>
        <w:shd w:val="clear" w:color="auto" w:fill="FFFFFF"/>
        <w:spacing w:before="0" w:beforeAutospacing="0" w:after="300" w:afterAutospacing="0"/>
        <w:rPr>
          <w:lang w:val="cs-CZ"/>
        </w:rPr>
      </w:pPr>
      <w:r w:rsidRPr="00DE2D5A">
        <w:rPr>
          <w:rFonts w:asciiTheme="minorHAnsi" w:hAnsiTheme="minorHAnsi" w:cstheme="minorHAnsi"/>
          <w:sz w:val="26"/>
          <w:szCs w:val="26"/>
          <w:u w:val="single"/>
          <w:lang w:val="cs-CZ"/>
        </w:rPr>
        <w:t xml:space="preserve">Poznámka 1: 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Po každém mycím procesu důkladně vysušte tištěnou </w:t>
      </w:r>
      <w:r w:rsidR="008D40DA" w:rsidRPr="00DE2D5A">
        <w:rPr>
          <w:rFonts w:asciiTheme="minorHAnsi" w:hAnsiTheme="minorHAnsi" w:cstheme="minorHAnsi"/>
          <w:sz w:val="26"/>
          <w:szCs w:val="26"/>
          <w:lang w:val="cs-CZ"/>
        </w:rPr>
        <w:t>součást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stlačeným vzduchem </w:t>
      </w:r>
      <w:r w:rsidR="008D40DA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a 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t>poté zkontrolujte čistotu povrchu.</w:t>
      </w:r>
      <w:r w:rsidR="00FD154B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Pr="00DE2D5A">
        <w:rPr>
          <w:rFonts w:asciiTheme="minorHAnsi" w:hAnsiTheme="minorHAnsi" w:cstheme="minorHAnsi"/>
          <w:sz w:val="26"/>
          <w:szCs w:val="26"/>
          <w:u w:val="single"/>
          <w:lang w:val="cs-CZ"/>
        </w:rPr>
        <w:t xml:space="preserve">Poznámka 2: </w:t>
      </w:r>
      <w:r w:rsidR="006F4168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K mytí 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dílů </w:t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Custom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Cast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r w:rsidR="006F4168" w:rsidRPr="00DE2D5A">
        <w:rPr>
          <w:rFonts w:asciiTheme="minorHAnsi" w:hAnsiTheme="minorHAnsi" w:cstheme="minorHAnsi"/>
          <w:sz w:val="26"/>
          <w:szCs w:val="26"/>
          <w:lang w:val="cs-CZ"/>
        </w:rPr>
        <w:t>používejte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speciální IPA lázeň. Nemyjte v IPA, které bylo dříve použito k mytí jiných materiálů. Pokud po mytí IPA zůstanou nějaké zbytky pryskyřice, je možné je setřít suchým hadříkem. Nechte díly před dolepením důkladně vyschnout.</w:t>
      </w:r>
      <w:r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EB1E30" w:rsidRPr="00DE2D5A">
        <w:rPr>
          <w:sz w:val="26"/>
          <w:szCs w:val="26"/>
          <w:lang w:val="cs-CZ"/>
        </w:rPr>
        <w:br/>
      </w:r>
      <w:r w:rsidR="006F4168" w:rsidRPr="00DE2D5A">
        <w:rPr>
          <w:rFonts w:asciiTheme="minorHAnsi" w:hAnsiTheme="minorHAnsi" w:cstheme="minorHAnsi"/>
          <w:b/>
          <w:sz w:val="26"/>
          <w:szCs w:val="26"/>
          <w:u w:val="single"/>
          <w:lang w:val="cs-CZ"/>
        </w:rPr>
        <w:t>Dodatečné vytvrzování:</w:t>
      </w:r>
      <w:r w:rsidR="006F4168" w:rsidRPr="00DE2D5A">
        <w:rPr>
          <w:lang w:val="cs-CZ"/>
        </w:rPr>
        <w:t xml:space="preserve"> </w:t>
      </w:r>
    </w:p>
    <w:p w14:paraId="27E9E5F9" w14:textId="68178454" w:rsidR="00E02987" w:rsidRPr="00DE2D5A" w:rsidRDefault="006F4168" w:rsidP="00BD2D9D">
      <w:pPr>
        <w:pStyle w:val="Normln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121512"/>
          <w:lang w:val="cs-CZ"/>
        </w:rPr>
      </w:pPr>
      <w:r w:rsidRPr="00DE2D5A">
        <w:rPr>
          <w:b/>
          <w:bCs/>
          <w:sz w:val="36"/>
          <w:szCs w:val="36"/>
          <w:lang w:val="cs-CZ"/>
        </w:rPr>
        <w:br/>
      </w:r>
      <w:proofErr w:type="spellStart"/>
      <w:r w:rsidR="00DE2D5A" w:rsidRPr="00DE2D5A">
        <w:rPr>
          <w:rFonts w:asciiTheme="minorHAnsi" w:hAnsiTheme="minorHAnsi" w:cstheme="minorHAnsi"/>
          <w:b/>
          <w:bCs/>
          <w:color w:val="121512"/>
          <w:sz w:val="36"/>
          <w:szCs w:val="36"/>
          <w:lang w:val="cs-CZ"/>
        </w:rPr>
        <w:t>Resin</w:t>
      </w:r>
      <w:proofErr w:type="spellEnd"/>
      <w:r w:rsidR="00DE2D5A" w:rsidRPr="00DE2D5A">
        <w:rPr>
          <w:rFonts w:asciiTheme="minorHAnsi" w:hAnsiTheme="minorHAnsi" w:cstheme="minorHAnsi"/>
          <w:b/>
          <w:bCs/>
          <w:color w:val="121512"/>
          <w:sz w:val="36"/>
          <w:szCs w:val="36"/>
          <w:lang w:val="cs-CZ"/>
        </w:rPr>
        <w:t xml:space="preserve"> po tisku NEVYTVRZUJTE. </w:t>
      </w:r>
      <w:r w:rsidR="00DE2D5A">
        <w:rPr>
          <w:rFonts w:asciiTheme="minorHAnsi" w:hAnsiTheme="minorHAnsi" w:cstheme="minorHAnsi"/>
          <w:b/>
          <w:bCs/>
          <w:color w:val="121512"/>
          <w:sz w:val="36"/>
          <w:szCs w:val="36"/>
          <w:lang w:val="cs-CZ"/>
        </w:rPr>
        <w:t xml:space="preserve">Co nejdříve </w:t>
      </w:r>
      <w:r w:rsidR="00DE2D5A" w:rsidRPr="00DE2D5A">
        <w:rPr>
          <w:rFonts w:asciiTheme="minorHAnsi" w:hAnsiTheme="minorHAnsi" w:cstheme="minorHAnsi"/>
          <w:b/>
          <w:bCs/>
          <w:color w:val="121512"/>
          <w:sz w:val="36"/>
          <w:szCs w:val="36"/>
          <w:lang w:val="cs-CZ"/>
        </w:rPr>
        <w:t>zatmelte a vypalte.</w:t>
      </w:r>
      <w:r w:rsidR="00DE2D5A" w:rsidRPr="00DE2D5A">
        <w:rPr>
          <w:rFonts w:asciiTheme="minorHAnsi" w:hAnsiTheme="minorHAnsi" w:cstheme="minorHAnsi"/>
          <w:color w:val="121512"/>
          <w:sz w:val="36"/>
          <w:szCs w:val="36"/>
          <w:lang w:val="cs-CZ"/>
        </w:rPr>
        <w:t xml:space="preserve"> </w:t>
      </w:r>
      <w:r w:rsidR="00BD2D9D" w:rsidRPr="00DE2D5A">
        <w:rPr>
          <w:rFonts w:asciiTheme="minorHAnsi" w:hAnsiTheme="minorHAnsi" w:cstheme="minorHAnsi"/>
          <w:color w:val="121512"/>
          <w:sz w:val="26"/>
          <w:szCs w:val="26"/>
          <w:lang w:val="cs-CZ"/>
        </w:rPr>
        <w:br/>
      </w:r>
      <w:r w:rsidR="00BD2D9D" w:rsidRPr="00DE2D5A">
        <w:rPr>
          <w:b/>
          <w:sz w:val="28"/>
          <w:szCs w:val="28"/>
          <w:u w:val="single"/>
          <w:lang w:val="cs-CZ"/>
        </w:rPr>
        <w:br/>
      </w:r>
      <w:r w:rsidR="0031277B" w:rsidRPr="00DE2D5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Dokončení</w:t>
      </w:r>
      <w:r w:rsidR="004C3E97" w:rsidRPr="00DE2D5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:</w:t>
      </w:r>
      <w:r w:rsidR="00E5210F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BD2D9D" w:rsidRPr="00DE2D5A">
        <w:rPr>
          <w:rFonts w:asciiTheme="minorHAnsi" w:hAnsiTheme="minorHAnsi" w:cstheme="minorHAnsi"/>
          <w:color w:val="121512"/>
          <w:sz w:val="26"/>
          <w:szCs w:val="26"/>
          <w:lang w:val="cs-CZ"/>
        </w:rPr>
        <w:t>Po umytí je třeba díly umístit do pouzdra bez jakéhokoli vytvrzování.</w:t>
      </w:r>
      <w:r w:rsidR="00BD2D9D" w:rsidRPr="00DE2D5A">
        <w:rPr>
          <w:rFonts w:cstheme="minorHAnsi"/>
          <w:color w:val="121512"/>
          <w:sz w:val="26"/>
          <w:szCs w:val="26"/>
          <w:lang w:val="cs-CZ"/>
        </w:rPr>
        <w:br/>
      </w:r>
      <w:r w:rsidR="00BD2D9D" w:rsidRPr="00DE2D5A">
        <w:rPr>
          <w:rFonts w:cstheme="minorHAnsi"/>
          <w:color w:val="121512"/>
          <w:sz w:val="26"/>
          <w:szCs w:val="26"/>
          <w:lang w:val="cs-CZ"/>
        </w:rPr>
        <w:br/>
      </w:r>
      <w:r w:rsidR="006E442F" w:rsidRPr="00DE2D5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Skladovací podmínky, datum spotřeby a přeprava:</w:t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br/>
        <w:t xml:space="preserve">Skladujte pryskyřici v původním obalu při pokojové teplotě na suchém, chladném a tmavém místě.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Po každém použití obal uzavřete.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  <w:t>Aby se zabránilo kontaminaci, zakryjte materiál v zásobníku na pryskyřici víkem nebo skleněnou deskou.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Datum spotřeby produktu je uvedeno na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štítku</w:t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produktu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spolu s číslem šarže.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  <w:t xml:space="preserve">Standardní doba skladovatelnosti </w:t>
      </w:r>
      <w:r w:rsidR="0031277B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je až 4 týdny v tiskárně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s uzavřeným víčkem nebo až 2 roky v lahvi na chladném a tmavém místě bez otevření víčka.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Po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uplynutí</w:t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doby použitelnosti již není zaručena funkčnost produktu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. Nevystavujte UV záření.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6E442F" w:rsidRPr="00DE2D5A">
        <w:rPr>
          <w:rFonts w:asciiTheme="minorHAnsi" w:hAnsiTheme="minorHAnsi" w:cstheme="minorHAnsi"/>
          <w:sz w:val="26"/>
          <w:szCs w:val="26"/>
          <w:lang w:val="cs-CZ"/>
        </w:rPr>
        <w:t>Na tento produkt se vztahují standardní přepravní podmínky. Neexistují žádná omezení pro přepravu nebezpečných látek.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754A44" w:rsidRPr="00DE2D5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Likvidace:</w:t>
      </w:r>
      <w:r w:rsidR="00754A44" w:rsidRPr="00DE2D5A">
        <w:rPr>
          <w:rFonts w:asciiTheme="minorHAnsi" w:hAnsiTheme="minorHAnsi" w:cstheme="minorHAnsi"/>
          <w:b/>
          <w:sz w:val="26"/>
          <w:szCs w:val="26"/>
          <w:u w:val="single"/>
          <w:lang w:val="cs-CZ"/>
        </w:rPr>
        <w:br/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Custom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Cast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Resin</w:t>
      </w:r>
      <w:proofErr w:type="spellEnd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ve své polymerizované formě není škodlivý pro životní prostředí, proto může být likvidován jako běžný odpad. 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Custom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Cast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Resin</w:t>
      </w:r>
      <w:proofErr w:type="spellEnd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v kapalném stavu by měl být likvidován jako chemický odpad. Platí zvláštní požadavky na likvidaci, informujte se u místních, federálních nebo jiných regulačních orgánů o požadavcích na likvidaci.</w:t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754A44" w:rsidRPr="00DE2D5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Dodávané jednotky:</w:t>
      </w:r>
      <w:r w:rsidR="00E5210F" w:rsidRPr="00DE2D5A">
        <w:rPr>
          <w:rFonts w:asciiTheme="minorHAnsi" w:hAnsiTheme="minorHAnsi" w:cstheme="minorHAnsi"/>
          <w:b/>
          <w:sz w:val="26"/>
          <w:szCs w:val="26"/>
          <w:u w:val="single"/>
          <w:lang w:val="cs-CZ"/>
        </w:rPr>
        <w:br/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lastRenderedPageBreak/>
        <w:t>Custom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>Cast</w:t>
      </w:r>
      <w:proofErr w:type="spellEnd"/>
      <w:r w:rsidR="009F071D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proofErr w:type="spellStart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>Resin</w:t>
      </w:r>
      <w:proofErr w:type="spellEnd"/>
      <w:r w:rsidR="00754A44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</w:t>
      </w:r>
      <w:r w:rsidR="00072127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je </w:t>
      </w:r>
      <w:r w:rsidR="00C41364" w:rsidRPr="00DE2D5A">
        <w:rPr>
          <w:rFonts w:asciiTheme="minorHAnsi" w:hAnsiTheme="minorHAnsi" w:cstheme="minorHAnsi"/>
          <w:sz w:val="26"/>
          <w:szCs w:val="26"/>
          <w:lang w:val="cs-CZ"/>
        </w:rPr>
        <w:t>k dispozici v 1 barvě</w:t>
      </w:r>
      <w:r w:rsidR="00072127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: </w:t>
      </w:r>
      <w:r w:rsidR="00221C71" w:rsidRPr="00DE2D5A">
        <w:rPr>
          <w:rFonts w:asciiTheme="minorHAnsi" w:hAnsiTheme="minorHAnsi" w:cstheme="minorHAnsi"/>
          <w:sz w:val="26"/>
          <w:szCs w:val="26"/>
          <w:lang w:val="cs-CZ"/>
        </w:rPr>
        <w:t>žlutá</w:t>
      </w:r>
      <w:r w:rsidR="007605C5" w:rsidRPr="00DE2D5A">
        <w:rPr>
          <w:rFonts w:asciiTheme="minorHAnsi" w:hAnsiTheme="minorHAnsi" w:cstheme="minorHAnsi"/>
          <w:sz w:val="26"/>
          <w:szCs w:val="26"/>
          <w:lang w:val="cs-CZ"/>
        </w:rPr>
        <w:br/>
      </w:r>
      <w:r w:rsidR="000C7406" w:rsidRPr="00DE2D5A">
        <w:rPr>
          <w:rFonts w:asciiTheme="minorHAnsi" w:hAnsiTheme="minorHAnsi" w:cstheme="minorHAnsi"/>
          <w:sz w:val="26"/>
          <w:szCs w:val="26"/>
          <w:lang w:val="cs-CZ"/>
        </w:rPr>
        <w:t>Informace</w:t>
      </w:r>
      <w:r w:rsidR="007605C5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k objednávce</w:t>
      </w:r>
      <w:r w:rsidR="000C7406" w:rsidRPr="00DE2D5A">
        <w:rPr>
          <w:rFonts w:asciiTheme="minorHAnsi" w:hAnsiTheme="minorHAnsi" w:cstheme="minorHAnsi"/>
          <w:sz w:val="26"/>
          <w:szCs w:val="26"/>
          <w:lang w:val="cs-CZ"/>
        </w:rPr>
        <w:t>:</w:t>
      </w:r>
      <w:r w:rsidR="00EA63B0" w:rsidRPr="00DE2D5A">
        <w:rPr>
          <w:rFonts w:asciiTheme="minorHAnsi" w:hAnsiTheme="minorHAnsi" w:cstheme="minorHAnsi"/>
          <w:sz w:val="26"/>
          <w:szCs w:val="26"/>
          <w:lang w:val="cs-CZ"/>
        </w:rPr>
        <w:t xml:space="preserve"> 1000 g</w:t>
      </w:r>
    </w:p>
    <w:p w14:paraId="532859B9" w14:textId="693C68D9" w:rsidR="00047067" w:rsidRDefault="00DE2D5A">
      <w:pPr>
        <w:rPr>
          <w:rFonts w:cstheme="minorHAnsi"/>
          <w:sz w:val="28"/>
          <w:szCs w:val="28"/>
          <w:lang w:val="cs-CZ"/>
        </w:rPr>
      </w:pPr>
      <w:r>
        <w:rPr>
          <w:rFonts w:cstheme="minorHAnsi"/>
          <w:noProof/>
          <w:color w:val="121512"/>
          <w:sz w:val="36"/>
          <w:szCs w:val="36"/>
          <w:lang w:val="cs-CZ"/>
        </w:rPr>
        <w:drawing>
          <wp:inline distT="0" distB="0" distL="0" distR="0" wp14:anchorId="4D8F40F8" wp14:editId="4DFC2041">
            <wp:extent cx="5760720" cy="3999178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E6565" w14:textId="77777777" w:rsidR="00DE2D5A" w:rsidRDefault="00DE2D5A">
      <w:pPr>
        <w:rPr>
          <w:rFonts w:cstheme="minorHAnsi"/>
          <w:sz w:val="28"/>
          <w:szCs w:val="28"/>
          <w:lang w:val="cs-CZ"/>
        </w:rPr>
      </w:pPr>
    </w:p>
    <w:p w14:paraId="50AB12C6" w14:textId="77777777" w:rsidR="00DE2D5A" w:rsidRDefault="00DE2D5A" w:rsidP="00DE2D5A">
      <w:pPr>
        <w:jc w:val="center"/>
        <w:rPr>
          <w:rFonts w:cstheme="minorHAnsi"/>
          <w:b/>
          <w:bCs/>
          <w:sz w:val="28"/>
          <w:szCs w:val="28"/>
          <w:u w:val="single"/>
          <w:lang w:val="cs-CZ"/>
        </w:rPr>
      </w:pPr>
      <w:r w:rsidRPr="00DE2D5A">
        <w:rPr>
          <w:rFonts w:cstheme="minorHAnsi"/>
          <w:b/>
          <w:bCs/>
          <w:sz w:val="28"/>
          <w:szCs w:val="28"/>
          <w:u w:val="single"/>
          <w:lang w:val="cs-CZ"/>
        </w:rPr>
        <w:t xml:space="preserve">Vypalovací program je </w:t>
      </w:r>
      <w:r>
        <w:rPr>
          <w:rFonts w:cstheme="minorHAnsi"/>
          <w:b/>
          <w:bCs/>
          <w:sz w:val="28"/>
          <w:szCs w:val="28"/>
          <w:u w:val="single"/>
          <w:lang w:val="cs-CZ"/>
        </w:rPr>
        <w:t>„univerzální“</w:t>
      </w:r>
      <w:r w:rsidRPr="00DE2D5A">
        <w:rPr>
          <w:rFonts w:cstheme="minorHAnsi"/>
          <w:b/>
          <w:bCs/>
          <w:sz w:val="28"/>
          <w:szCs w:val="28"/>
          <w:u w:val="single"/>
          <w:lang w:val="cs-CZ"/>
        </w:rPr>
        <w:t xml:space="preserve">. </w:t>
      </w:r>
    </w:p>
    <w:p w14:paraId="305B0040" w14:textId="7C5E81EB" w:rsidR="00DE2D5A" w:rsidRPr="00DE2D5A" w:rsidRDefault="00DE2D5A" w:rsidP="00DE2D5A">
      <w:pPr>
        <w:jc w:val="center"/>
        <w:rPr>
          <w:rFonts w:cstheme="minorHAnsi"/>
          <w:b/>
          <w:bCs/>
          <w:sz w:val="28"/>
          <w:szCs w:val="28"/>
          <w:u w:val="single"/>
          <w:lang w:val="cs-CZ"/>
        </w:rPr>
      </w:pPr>
      <w:r w:rsidRPr="00DE2D5A">
        <w:rPr>
          <w:rFonts w:cstheme="minorHAnsi"/>
          <w:b/>
          <w:bCs/>
          <w:sz w:val="28"/>
          <w:szCs w:val="28"/>
          <w:u w:val="single"/>
          <w:lang w:val="cs-CZ"/>
        </w:rPr>
        <w:t xml:space="preserve">Doporučujeme program dle vámi použité </w:t>
      </w:r>
      <w:proofErr w:type="spellStart"/>
      <w:r w:rsidRPr="00DE2D5A">
        <w:rPr>
          <w:rFonts w:cstheme="minorHAnsi"/>
          <w:b/>
          <w:bCs/>
          <w:sz w:val="28"/>
          <w:szCs w:val="28"/>
          <w:u w:val="single"/>
          <w:lang w:val="cs-CZ"/>
        </w:rPr>
        <w:t>zatmelovací</w:t>
      </w:r>
      <w:proofErr w:type="spellEnd"/>
      <w:r w:rsidRPr="00DE2D5A">
        <w:rPr>
          <w:rFonts w:cstheme="minorHAnsi"/>
          <w:b/>
          <w:bCs/>
          <w:sz w:val="28"/>
          <w:szCs w:val="28"/>
          <w:u w:val="single"/>
          <w:lang w:val="cs-CZ"/>
        </w:rPr>
        <w:t xml:space="preserve"> hmoty.</w:t>
      </w:r>
    </w:p>
    <w:sectPr w:rsidR="00DE2D5A" w:rsidRPr="00DE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00"/>
    <w:rsid w:val="000153EA"/>
    <w:rsid w:val="00047067"/>
    <w:rsid w:val="00072127"/>
    <w:rsid w:val="000C5E2C"/>
    <w:rsid w:val="000C7406"/>
    <w:rsid w:val="0015222F"/>
    <w:rsid w:val="001836D2"/>
    <w:rsid w:val="0019115F"/>
    <w:rsid w:val="0019416A"/>
    <w:rsid w:val="00216A0B"/>
    <w:rsid w:val="00221C71"/>
    <w:rsid w:val="002727CE"/>
    <w:rsid w:val="002920C1"/>
    <w:rsid w:val="002D6AA1"/>
    <w:rsid w:val="002E7778"/>
    <w:rsid w:val="0031277B"/>
    <w:rsid w:val="00314B84"/>
    <w:rsid w:val="003454C0"/>
    <w:rsid w:val="003C1A3F"/>
    <w:rsid w:val="003F72A7"/>
    <w:rsid w:val="00482B85"/>
    <w:rsid w:val="004C3E97"/>
    <w:rsid w:val="00527A48"/>
    <w:rsid w:val="005672D4"/>
    <w:rsid w:val="0069546B"/>
    <w:rsid w:val="006E442F"/>
    <w:rsid w:val="006F4168"/>
    <w:rsid w:val="00701C90"/>
    <w:rsid w:val="0073047C"/>
    <w:rsid w:val="00754A44"/>
    <w:rsid w:val="00757A05"/>
    <w:rsid w:val="007605C5"/>
    <w:rsid w:val="007C0581"/>
    <w:rsid w:val="007C21A3"/>
    <w:rsid w:val="00811F78"/>
    <w:rsid w:val="00833EA4"/>
    <w:rsid w:val="0086576D"/>
    <w:rsid w:val="008A4355"/>
    <w:rsid w:val="008B138A"/>
    <w:rsid w:val="008B69A6"/>
    <w:rsid w:val="008D40DA"/>
    <w:rsid w:val="009C5BA8"/>
    <w:rsid w:val="009E4EEC"/>
    <w:rsid w:val="009F071D"/>
    <w:rsid w:val="00A778DE"/>
    <w:rsid w:val="00A91D28"/>
    <w:rsid w:val="00B01CF8"/>
    <w:rsid w:val="00B04F69"/>
    <w:rsid w:val="00B33B90"/>
    <w:rsid w:val="00B611C3"/>
    <w:rsid w:val="00B678C5"/>
    <w:rsid w:val="00BB1900"/>
    <w:rsid w:val="00BD2D9D"/>
    <w:rsid w:val="00BF472F"/>
    <w:rsid w:val="00C1110D"/>
    <w:rsid w:val="00C41364"/>
    <w:rsid w:val="00C44460"/>
    <w:rsid w:val="00C476A9"/>
    <w:rsid w:val="00C63883"/>
    <w:rsid w:val="00CC5846"/>
    <w:rsid w:val="00D110E7"/>
    <w:rsid w:val="00D27646"/>
    <w:rsid w:val="00D27B2E"/>
    <w:rsid w:val="00D47301"/>
    <w:rsid w:val="00D52204"/>
    <w:rsid w:val="00D55557"/>
    <w:rsid w:val="00D928C1"/>
    <w:rsid w:val="00DE2D5A"/>
    <w:rsid w:val="00DE736A"/>
    <w:rsid w:val="00E02987"/>
    <w:rsid w:val="00E15CD4"/>
    <w:rsid w:val="00E5210F"/>
    <w:rsid w:val="00E72AF7"/>
    <w:rsid w:val="00E868DD"/>
    <w:rsid w:val="00EA63B0"/>
    <w:rsid w:val="00EB1E30"/>
    <w:rsid w:val="00FB2656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950"/>
  <w15:docId w15:val="{D72C334F-6FDD-4C4A-B52C-0B46C77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1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D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keywords>, docId:F28A89E872BB71F2AAEC819BD348A73A</cp:keywords>
  <cp:lastModifiedBy>LAB</cp:lastModifiedBy>
  <cp:revision>2</cp:revision>
  <dcterms:created xsi:type="dcterms:W3CDTF">2026-01-14T09:53:00Z</dcterms:created>
  <dcterms:modified xsi:type="dcterms:W3CDTF">2026-01-14T09:53:00Z</dcterms:modified>
</cp:coreProperties>
</file>